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203" w:rsidRPr="00FE6203" w:rsidRDefault="00FE6203" w:rsidP="00DD401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FE6203">
        <w:rPr>
          <w:rFonts w:ascii="Times New Roman" w:eastAsia="Times New Roman" w:hAnsi="Times New Roman" w:cs="Times New Roman"/>
          <w:sz w:val="24"/>
          <w:szCs w:val="24"/>
        </w:rPr>
        <w:t xml:space="preserve">Утверждаю: </w:t>
      </w:r>
    </w:p>
    <w:p w:rsidR="00FE6203" w:rsidRPr="00FE6203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6203">
        <w:rPr>
          <w:rFonts w:ascii="Times New Roman" w:eastAsia="Times New Roman" w:hAnsi="Times New Roman" w:cs="Times New Roman"/>
          <w:sz w:val="24"/>
          <w:szCs w:val="24"/>
        </w:rPr>
        <w:t xml:space="preserve">Начальник МКУ «Управление  </w:t>
      </w:r>
    </w:p>
    <w:p w:rsidR="00FE6203" w:rsidRPr="00FE6203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6203">
        <w:rPr>
          <w:rFonts w:ascii="Times New Roman" w:eastAsia="Times New Roman" w:hAnsi="Times New Roman" w:cs="Times New Roman"/>
          <w:sz w:val="24"/>
          <w:szCs w:val="24"/>
        </w:rPr>
        <w:t xml:space="preserve">образования Балтасинского районного </w:t>
      </w:r>
    </w:p>
    <w:p w:rsidR="00FE6203" w:rsidRPr="00FE6203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6203">
        <w:rPr>
          <w:rFonts w:ascii="Times New Roman" w:eastAsia="Times New Roman" w:hAnsi="Times New Roman" w:cs="Times New Roman"/>
          <w:sz w:val="24"/>
          <w:szCs w:val="24"/>
        </w:rPr>
        <w:t xml:space="preserve">исполнительного комитета                                              </w:t>
      </w:r>
    </w:p>
    <w:p w:rsidR="00FE6203" w:rsidRPr="00FE6203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6203">
        <w:rPr>
          <w:rFonts w:ascii="Times New Roman" w:eastAsia="Times New Roman" w:hAnsi="Times New Roman" w:cs="Times New Roman"/>
          <w:sz w:val="24"/>
          <w:szCs w:val="24"/>
        </w:rPr>
        <w:t>_______________ А.Ю. Шагаева</w:t>
      </w:r>
    </w:p>
    <w:p w:rsidR="00FE6203" w:rsidRPr="00FE6203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6203">
        <w:rPr>
          <w:rFonts w:ascii="Times New Roman" w:eastAsia="Times New Roman" w:hAnsi="Times New Roman" w:cs="Times New Roman"/>
          <w:sz w:val="24"/>
          <w:szCs w:val="24"/>
        </w:rPr>
        <w:t xml:space="preserve">Приказ от __________№_____ </w:t>
      </w: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</w:p>
    <w:p w:rsidR="00FE6203" w:rsidRPr="00FE6203" w:rsidRDefault="00FE6203" w:rsidP="00FE6203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  <w:r w:rsidRPr="00FE6203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План работы МКУ «Управление образования Балтасинского районного исполнительного комитета» </w:t>
      </w:r>
    </w:p>
    <w:p w:rsidR="00FE6203" w:rsidRPr="00FE6203" w:rsidRDefault="00FE6203" w:rsidP="00FE6203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  <w:r w:rsidRPr="00FE6203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на 2020-2021 учебный год</w:t>
      </w: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yellow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6F18F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highlight w:val="green"/>
        </w:rPr>
      </w:pPr>
    </w:p>
    <w:p w:rsidR="00160624" w:rsidRDefault="00FE6203" w:rsidP="0016062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FE6203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Методическая тема: </w:t>
      </w:r>
      <w:r w:rsidRPr="00FE6203">
        <w:rPr>
          <w:rFonts w:ascii="Times New Roman" w:eastAsia="Calibri" w:hAnsi="Times New Roman" w:cs="Times New Roman"/>
          <w:color w:val="00000A"/>
          <w:sz w:val="24"/>
          <w:szCs w:val="24"/>
        </w:rPr>
        <w:t>«Повышение качества образования посредством совершенствования профессиональной компетентности педагогов в условиях реализации ФГОС</w:t>
      </w:r>
      <w:r w:rsidR="0058423C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и развития функциональной грамотности учащихся</w:t>
      </w:r>
      <w:r w:rsidRPr="00FE6203">
        <w:rPr>
          <w:rFonts w:ascii="Times New Roman" w:eastAsia="Calibri" w:hAnsi="Times New Roman" w:cs="Times New Roman"/>
          <w:color w:val="00000A"/>
          <w:sz w:val="24"/>
          <w:szCs w:val="24"/>
        </w:rPr>
        <w:t>»</w:t>
      </w:r>
    </w:p>
    <w:p w:rsidR="00FE6203" w:rsidRPr="00FE6203" w:rsidRDefault="00FE6203" w:rsidP="00FE6203">
      <w:pPr>
        <w:suppressAutoHyphens/>
        <w:spacing w:after="0" w:line="240" w:lineRule="auto"/>
        <w:rPr>
          <w:rFonts w:ascii="Times New Roman" w:eastAsia="Calibri" w:hAnsi="Times New Roman" w:cs="Times New Roman"/>
          <w:color w:val="0070C0"/>
          <w:sz w:val="24"/>
          <w:szCs w:val="24"/>
          <w:highlight w:val="yellow"/>
        </w:rPr>
      </w:pPr>
    </w:p>
    <w:tbl>
      <w:tblPr>
        <w:tblpPr w:leftFromText="180" w:rightFromText="180" w:vertAnchor="text" w:tblpX="240" w:tblpY="1"/>
        <w:tblW w:w="138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8" w:type="dxa"/>
        </w:tblCellMar>
        <w:tblLook w:val="0000" w:firstRow="0" w:lastRow="0" w:firstColumn="0" w:lastColumn="0" w:noHBand="0" w:noVBand="0"/>
      </w:tblPr>
      <w:tblGrid>
        <w:gridCol w:w="807"/>
        <w:gridCol w:w="157"/>
        <w:gridCol w:w="60"/>
        <w:gridCol w:w="80"/>
        <w:gridCol w:w="6720"/>
        <w:gridCol w:w="23"/>
        <w:gridCol w:w="38"/>
        <w:gridCol w:w="34"/>
        <w:gridCol w:w="14"/>
        <w:gridCol w:w="75"/>
        <w:gridCol w:w="53"/>
        <w:gridCol w:w="1738"/>
        <w:gridCol w:w="23"/>
        <w:gridCol w:w="14"/>
        <w:gridCol w:w="41"/>
        <w:gridCol w:w="6"/>
        <w:gridCol w:w="18"/>
        <w:gridCol w:w="43"/>
        <w:gridCol w:w="8"/>
        <w:gridCol w:w="105"/>
        <w:gridCol w:w="3314"/>
        <w:gridCol w:w="336"/>
        <w:gridCol w:w="6"/>
        <w:gridCol w:w="29"/>
        <w:gridCol w:w="66"/>
      </w:tblGrid>
      <w:tr w:rsidR="00570F19" w:rsidRPr="009E4774" w:rsidTr="00871DB6">
        <w:trPr>
          <w:gridAfter w:val="4"/>
          <w:wAfter w:w="437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0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88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342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E6203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 Вопросы, рассматриваемые на совещаниях управления образования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2019-2020 учебного года; проблемы, задачи на новый учебный год. 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готовности школ к новому учебному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собеседований с руководителями ОУ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Об открытии классов с углубленным изучением отдельных предметов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дополнительного образования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ШагаеваА.Ю., Латипов Р.К.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Месячника безопасности , гражданской обороны и ЧС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Шагаева А.Ю.,Петров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 составлении «Дорожной карты» по повышению качества образования в районе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олимпиадного движения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муниципального этапа олимпиад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противодействии экстремизму, терроризму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и перспективы развития национального образования в дошкольных учреждениях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утверждении плана-графика по подготовке и проведению Единого государственного экзамена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Э.Р.</w:t>
            </w:r>
          </w:p>
        </w:tc>
      </w:tr>
      <w:tr w:rsidR="00570F19" w:rsidRPr="008758E1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противодействии коррупции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отдыха детей в период осенних каникул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ШагаеваА.Ю.,</w:t>
            </w:r>
            <w:r w:rsidR="00D25944"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747091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74709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месячника правовых знаний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74709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74709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>ШагаеваА.Ю.,Усманова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 подготовке  к единому государственному экзамену в 2021 году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основного государственного экзамена в 2021 году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Бариева</w:t>
            </w:r>
            <w:r w:rsidR="009E4774"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 грамотность у детей старшего дошкольного возраста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конкурса профессиональных конкурсов 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Р.Р., 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состоянии дополнительного образования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И.И.,Латипов Р.К.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оптимизации сети образовательных организаций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месячника  оборонно-спортивной работы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 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Раннее профилирование в ДОО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ходе подготовки к проведению государственной итоговой аттестации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организации летнего отдыха детей в 2021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ШагаеваА.Ю., 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сети общеобразовательных организаций в новом учебном году и о количестве детей, подлежащих обучению по образовательным программам дошкольного, начального общего, основного общего, среднего общего образования, по сельским поселениям, населенным пунктам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качества образования в ДОО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награждении работников образования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образовательных организаций к новому учебному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образовательных организаций к отопительному сезону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ходе выполнения районных целевых программ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предложений Главе муниципального района по внесению изменений в целевые программы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FE6203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2.Вопросы, рассматриваемые на совещании директоров школ 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Деятельность учреждений образования в 2019-2020 учебном году, мониторинг результативности деятельности ОО,  задачи на новый учебный год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противопожарной безопасности образовательных учреждений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соответствии школ требованиям СанПиН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педагогических кадров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 провдении Месячника безопасности, гражданской обороны и ЧС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Шагаева А.Ю.,Петров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одаренными детьми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плане работы на 2020-2021 учебный год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Подписание Соглашений между руководителями образовательных организаций и начальником МКУ </w:t>
            </w: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«Управление образования БРИК»,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9E4774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8758E1" w:rsidTr="00871DB6">
        <w:trPr>
          <w:gridAfter w:val="2"/>
          <w:wAfter w:w="95" w:type="dxa"/>
          <w:trHeight w:val="356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противодействии экстремизму и терроризму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 И.И.</w:t>
            </w:r>
          </w:p>
        </w:tc>
      </w:tr>
      <w:tr w:rsidR="00570F19" w:rsidRPr="008758E1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противодействии коррупции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 И.И.</w:t>
            </w:r>
          </w:p>
        </w:tc>
      </w:tr>
      <w:tr w:rsidR="00570F19" w:rsidRPr="008758E1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школьного этапа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Петрова Г.Н. </w:t>
            </w:r>
          </w:p>
        </w:tc>
      </w:tr>
      <w:tr w:rsidR="00570F19" w:rsidRPr="008758E1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работе в системе «Электронное образование»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Назипов Р.Х.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к республиканской ярмарке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8758E1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участия театральных коллективов на республиканском конкурсе «Сайяр»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 аттестации педагогических работников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муниципального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D26397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горячего питания в соответствии требованиями СанПиН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Петров И.И., 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 реализации  законодательства Республики Татарстан  о языках в образовательных организациях района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подготовке к Единому государственному экзамену и основному государственному экзамену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FE6203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Гарипова Э.Р. Бариева А.Х. 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районном туре конкурса «Учитель года»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27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 ходе подготовки к государственной итоговой аттестации в школах. Анализ пробных ЕГЭ и ОГЭ по русскому языку и математике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 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26397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2639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Итоги школьного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2639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2639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Петрова Г.Н.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 ведении электронных журналов и электронных дневников. О состоянии работы в системе «Электронное образование»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Назипов Р.Х.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отдыха детей в период осенних каникул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8758E1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8758E1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 состоянии преступности среди несовершеннолетних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8758E1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8758E1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преподавании учебного предмета ОРКСЭ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 муниципального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9E4774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58423C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58423C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новогодних праздников в школах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58423C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58423C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мероприятий в рамках Международного Дня родных языков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Сабирова Ф.Т.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176FE9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176FE9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F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фестиваля технического творчества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176FE9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F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176FE9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FE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 подготовке к всероссийскому конкурсу  «Лучший учитель татарского языка и литературы»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март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Ф.Т.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результатах пробного ЕГЭ и ОГЭ по предметам по выбору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организации  отдыха детей в 2021 году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DE3377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>ШагаеваА.Ю., Петров И.И., 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подготовке к итоговой аттестации, к проведению итоговой аттестации в форме ЕГЭ и ЕРЭ, ОГЭ, ГВЭ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проведении месячника родных языков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FE6203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Об итогах 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регионального этапа и Республиканских предметных олимпиад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учебных программ по учебным предметам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организации летнего отдыха детей в 2021 году, организация  работы пришкольных лагерей и ДОЛ «Романтик»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количестве детей, подлежащих обучению по образовательным программам дошкольного, начального общего, основного общего, среднего общего образования, по сельским поселениям, населенным пунктам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организованном окончании 2020-2021 учебного года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образовательных организаций к новому учебному году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образовательных организаций к отопительному сезону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Мониторинговые исследования учащихся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Ашрапова Р.Г.</w:t>
            </w:r>
          </w:p>
        </w:tc>
      </w:tr>
      <w:tr w:rsidR="00D26397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3.Вопросы, рассматриваемые на совещаниях заместителей директоров по учебной и воспитательной работе </w:t>
            </w:r>
          </w:p>
        </w:tc>
      </w:tr>
      <w:tr w:rsidR="00570F19" w:rsidRPr="009E4774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Об учебных планах общеобразовательных школ в 2020-2021 учебном году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9E4774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 организации внеурочной деятельности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требованиях к рабочим программам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9E4774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E477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Результативность воспитательной работы в общеобразовательных учреждениях района. (ЗДВР) День классного руководителя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tabs>
                <w:tab w:val="center" w:pos="1776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ab/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Дополнительное образование обучающихся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tabs>
                <w:tab w:val="center" w:pos="1776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порядке аттестации и повышению квалификации педагогических работников 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Закирова Р.З.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Анализ ведения документов строгой отчетности. 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Заполнение ФИС ФРДО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Галимзянова Г.Р.  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проведении аттестации педагогических кадров. Об организации педагогической аттестации и анкетирования по повышению кваалификации  в системе «Электронное образование»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проведении школьного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tabs>
                <w:tab w:val="left" w:pos="159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Петрова Г.Н. </w:t>
            </w: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ab/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Анализ отчетов и планов воспитательной работы (ЗДВР)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муниципального этапа республиканского конкурса «Секреты дружного класса» 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 организации работы ресурсных центров по подготовке к ЕГЭ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</w:t>
            </w:r>
          </w:p>
        </w:tc>
      </w:tr>
      <w:tr w:rsidR="00570F19" w:rsidRPr="00D26397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Об итогах школьного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проведении муниципального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проведение пробного итогового сочинения (изложения)  для учащихся 11 классов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проведении пробных ЕГЭ и ОГЭ по русскому языку и математике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 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Обеспечение безопасности детей. Нормативное обеспечение воспитательного процесса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к конкурсу профессионального мастерства кадров сферы воспитания «Воспитать человека»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C472AF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подготовке учащихся к ЕГЭ/ЕРЭ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Гарипова Э.Р.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подготовке учащихся к ОГЭ, к   итоговому  устному собеседованию по русскому языку в 9 классе 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А.Х., 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Об итогах муниципального этапа предметных олимпиад.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Петрова Г.Н.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формировании базы данных ЕГЭ и приеме заявлений для участия в ЕГЭ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ноябрь, январь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формировании базы данных ОГЭ и ГВЭ  и приеме заявлений для участия в ОГЭ, ГВЭ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январь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Об итогах 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регионального этапа и Республиканских предметных олимпиад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tabs>
                <w:tab w:val="left" w:pos="380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летнего отдыха детей </w:t>
            </w: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ab/>
              <w:t xml:space="preserve">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8758E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42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порядке завершения 2019 - 2020 учебного года, подготовке и проведении государственной итоговой аттестации выпускников общеобразовательных учреждений.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требованиях к ведению документов строгой отчетности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Р.Р., 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Анализ учебно-воспитательной деятельности школ в 2020-2021 уч. году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 персонифицированной системе повышения квалификации на 2021 год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Сентябрь,декабрь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Р.3</w:t>
            </w:r>
          </w:p>
        </w:tc>
      </w:tr>
      <w:tr w:rsidR="00D26397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4. Совещания с руководителями ДОУ</w:t>
            </w:r>
          </w:p>
        </w:tc>
      </w:tr>
      <w:tr w:rsidR="00570F19" w:rsidRPr="00FE6203" w:rsidTr="00871DB6">
        <w:trPr>
          <w:gridAfter w:val="1"/>
          <w:wAfter w:w="66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25"/>
              </w:num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Задачи и план работы на 2020-2021 учебный год.</w:t>
            </w:r>
          </w:p>
        </w:tc>
        <w:tc>
          <w:tcPr>
            <w:tcW w:w="2077" w:type="dxa"/>
            <w:gridSpan w:val="1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41" w:type="dxa"/>
            <w:gridSpan w:val="7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54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Перспективы развития национального образования в ДОО </w:t>
            </w:r>
          </w:p>
        </w:tc>
        <w:tc>
          <w:tcPr>
            <w:tcW w:w="2077" w:type="dxa"/>
            <w:gridSpan w:val="12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41" w:type="dxa"/>
            <w:gridSpan w:val="7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70C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взаимодействия с социальными партнерами.</w:t>
            </w:r>
          </w:p>
        </w:tc>
        <w:tc>
          <w:tcPr>
            <w:tcW w:w="2077" w:type="dxa"/>
            <w:gridSpan w:val="1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841" w:type="dxa"/>
            <w:gridSpan w:val="7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по созданию консультационных пунктов на базах ДОУ.</w:t>
            </w:r>
          </w:p>
        </w:tc>
        <w:tc>
          <w:tcPr>
            <w:tcW w:w="2077" w:type="dxa"/>
            <w:gridSpan w:val="1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41" w:type="dxa"/>
            <w:gridSpan w:val="7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1"/>
          <w:wAfter w:w="66" w:type="dxa"/>
          <w:trHeight w:val="61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5.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педагогических работников в вебинарах, региональных, межмуниципальных конкурсах профессионального мастерства, конференциях, семинарах, выездных проблемных семинарах</w:t>
            </w:r>
          </w:p>
        </w:tc>
        <w:tc>
          <w:tcPr>
            <w:tcW w:w="2077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41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6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Проект «Формирование функциональной грамотности у детей  в ДОУ»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    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годового статистического отчета РИК -85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    8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autoSpaceDE w:val="0"/>
              <w:autoSpaceDN w:val="0"/>
              <w:adjustRightInd w:val="0"/>
              <w:spacing w:after="0" w:line="278" w:lineRule="exact"/>
              <w:ind w:left="5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мониторинга программно-методического обеспечения МБДОУ района на соответствие ФГОСДО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февраль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     9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Трудовое воспитание. Раннее профориентирование в ДОО»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март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     10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Принятые профессиональных стандартов педагогических работников в сфере дошкольного образования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     11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образовательного процесса в ДОО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май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 12</w:t>
            </w:r>
          </w:p>
        </w:tc>
        <w:tc>
          <w:tcPr>
            <w:tcW w:w="7017" w:type="dxa"/>
            <w:gridSpan w:val="4"/>
            <w:tcBorders>
              <w:right w:val="single" w:sz="4" w:space="0" w:color="auto"/>
            </w:tcBorders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летнее – оздоровительному сезону в МДОУ.</w:t>
            </w:r>
          </w:p>
        </w:tc>
        <w:tc>
          <w:tcPr>
            <w:tcW w:w="2059" w:type="dxa"/>
            <w:gridSpan w:val="11"/>
            <w:tcBorders>
              <w:left w:val="single" w:sz="4" w:space="0" w:color="auto"/>
            </w:tcBorders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859" w:type="dxa"/>
            <w:gridSpan w:val="8"/>
            <w:tcBorders>
              <w:left w:val="single" w:sz="4" w:space="0" w:color="auto"/>
            </w:tcBorders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7824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4.1. Семинары заведующих и воспитателей ДОУ</w:t>
            </w:r>
          </w:p>
        </w:tc>
        <w:tc>
          <w:tcPr>
            <w:tcW w:w="2059" w:type="dxa"/>
            <w:gridSpan w:val="11"/>
            <w:tcBorders>
              <w:left w:val="single" w:sz="4" w:space="0" w:color="auto"/>
            </w:tcBorders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gridSpan w:val="8"/>
            <w:tcBorders>
              <w:left w:val="single" w:sz="4" w:space="0" w:color="auto"/>
            </w:tcBorders>
          </w:tcPr>
          <w:p w:rsidR="00D26397" w:rsidRPr="00FE6203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F19" w:rsidRPr="001002A1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ind w:left="36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МБДОУ «Салаусский детский сад » региональный семинар для воспитателей : «Формирование предпосылок функциональной грамотности у детей дошкольного возраста»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ind w:left="36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МБДОУ «Балтасинский детский сад №1» региональный семинар для воспитателей : «Формы работы с дошкольниками по ранней профориентации»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«Балтасинский детский сад №4»»  региональный   семинар  воспитателей по теме: «Развитие функциольной грамотности дошкольника в рамках ФГОС 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67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 «Балтасинский детский сад №5 »  региональный семинар для воспитателей по теме:Развитие родной речи детей дошкольного возраста в условиях полилингвального образовательного пространства»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67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«Карелинский детский сад »  региональный семинар для воспитателей по теме: «Создание условий для изучения родного языка в ДОО  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Февраль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«Бурбашский детский сад »  региональный семинар для воспитателей по теме:Проблемы и перспективы формирования патриотического языка у дошкольников»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1002A1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6.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«Малолызинский детский сад » семинар для заведующих «Развитие познавательных интересов дошкольников в билингвальной среде»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FE6203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«Тавзарская начальная школа- детский сад »  региональный семинар для воспитателей по теме: « Растим грамотного гражданина. Нравственное воспитание»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май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Г.Ф., руководитель РМО</w:t>
            </w:r>
          </w:p>
        </w:tc>
      </w:tr>
      <w:tr w:rsidR="00D26397" w:rsidRPr="00FE6203" w:rsidTr="00871DB6">
        <w:trPr>
          <w:gridAfter w:val="2"/>
          <w:wAfter w:w="95" w:type="dxa"/>
          <w:trHeight w:val="109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4.2 Конкурсы</w:t>
            </w:r>
            <w:r w:rsidRPr="00FE6203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tt-RU"/>
              </w:rPr>
              <w:t>, мастер- классы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Фестиваль «Созвездие-йолдызлык»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</w:t>
            </w:r>
          </w:p>
        </w:tc>
      </w:tr>
      <w:tr w:rsidR="00570F19" w:rsidRPr="00FE6203" w:rsidTr="00871DB6">
        <w:trPr>
          <w:gridAfter w:val="1"/>
          <w:wAfter w:w="66" w:type="dxa"/>
          <w:trHeight w:val="3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Спартакиада для малышей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</w:t>
            </w:r>
          </w:p>
        </w:tc>
      </w:tr>
      <w:tr w:rsidR="00570F19" w:rsidRPr="00FE6203" w:rsidTr="00871DB6">
        <w:trPr>
          <w:gridAfter w:val="1"/>
          <w:wAfter w:w="66" w:type="dxa"/>
          <w:trHeight w:val="312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егионал</w:t>
            </w: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ьный конкурс «Лучший педагог года»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312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Республиканский конкурс художественных коллективов ДОО  «Сайар»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Муниципальный конкурс проектов:  «Мой родной край»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6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конкурс «Воспитатель года 2021»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айонный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конкурс «Зеленая волна2021»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24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8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конкурс «Халлыкуеннары»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9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Республиканский конкурс «Лучший билингвальный детский сад – 2020»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течение года 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итоги  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10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Республиканский конкурс «Я говорю и работаю по-татарски»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Мастер- класс для воспитателей: “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Формирование функциональной грамотности у дошкольников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”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ноябр</w:t>
            </w: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Муниципальный конкурс детского творчества “Неопалимая купена”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Конкурс для педагогов :Наш Тукай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Мастер- класс для воспитателей: «Все профессии хороши выбирай на вкус»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Фестиваль «Счастливое детство» к дню защиты детей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</w:t>
            </w:r>
          </w:p>
        </w:tc>
      </w:tr>
      <w:tr w:rsidR="00D26397" w:rsidRPr="00FE6203" w:rsidTr="00871DB6">
        <w:trPr>
          <w:gridAfter w:val="1"/>
          <w:wAfter w:w="66" w:type="dxa"/>
          <w:trHeight w:val="191"/>
        </w:trPr>
        <w:tc>
          <w:tcPr>
            <w:tcW w:w="13742" w:type="dxa"/>
            <w:gridSpan w:val="2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4.3. Муниципальные, зональные, кустовые семинары для воспитателей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МБОУ «Атнинскаяначальнаяшкола-детский сад» муниципальный зональный семинар «Использование дидактических игр в развитии речи у детей дошкольного возраста»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«Кугунурский  детский сад семинар для воспитателей: «Раннее профориентирование , Профессия моих родителей»»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МБОУ «Средне-Кушкетская СОШ»  региональный  семинар на тему « Сохранение и развитие народных традиций в современном мире» 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Г.Ф., руководитель РМО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1002A1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1002A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МБОУ «Сардыкский детский сад» муниципальный зональный семинар «Художественно-эстетическое развитие дошкольников 6-7 лет.С любовью к родному языку»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Нутфуллина Г.Ф., руководитель РМО</w:t>
            </w:r>
          </w:p>
        </w:tc>
      </w:tr>
      <w:tr w:rsidR="00D26397" w:rsidRPr="00FE6203" w:rsidTr="00871DB6">
        <w:trPr>
          <w:gridAfter w:val="1"/>
          <w:wAfter w:w="66" w:type="dxa"/>
          <w:trHeight w:val="191"/>
        </w:trPr>
        <w:tc>
          <w:tcPr>
            <w:tcW w:w="13742" w:type="dxa"/>
            <w:gridSpan w:val="2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34"/>
              </w:num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Семинары-совещания для директоров начальных школ-детских садов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1. 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Семинар-практикум для директоров  и учителей начальных школ – детских садов на базе МБОУ «Сырьинская начальная  школа-детский сад» по теме «Система работы учителей начальных классов по формированию читательской компетентности учащихся в урочной и внеурочной деятельности»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Семинар  для директоров  и учителей начальных школ – детских садов на базе МБОУ «Тавзарскаяначальнаяшкола-детский сад» по теме: « 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3.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Семинар-совещание для директоров  и учителей начальных школ – детских садов на базе МКУ «Управление образования БРИК» по подготовке к ВПР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Гарипова Э.Р.</w:t>
            </w:r>
          </w:p>
        </w:tc>
      </w:tr>
      <w:tr w:rsidR="00D26397" w:rsidRPr="00FE6203" w:rsidTr="00871DB6">
        <w:trPr>
          <w:gridAfter w:val="2"/>
          <w:wAfter w:w="95" w:type="dxa"/>
          <w:trHeight w:val="109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 xml:space="preserve">6. Комплексное обучающее изучение </w:t>
            </w:r>
          </w:p>
        </w:tc>
      </w:tr>
      <w:tr w:rsidR="00570F19" w:rsidRPr="00FE6203" w:rsidTr="00871DB6">
        <w:trPr>
          <w:gridAfter w:val="2"/>
          <w:wAfter w:w="95" w:type="dxa"/>
          <w:trHeight w:val="51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МБОУ «Нуринерская СОШ», «Чутаевскаяначальнаяшкола-детский сад»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А.Ю.</w:t>
            </w:r>
          </w:p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МКУ</w:t>
            </w:r>
          </w:p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«</w:t>
            </w:r>
            <w:r w:rsidR="00D958C1"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Мало-Лызинская</w:t>
            </w: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 СОШ», </w:t>
            </w:r>
            <w:r w:rsidR="00D958C1"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МБДОУ «Мало-Лызинский детский сад»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МБОУ «Шубанская ООШ», МБДОУ «Шубанский детский сад»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D26397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7. Тематические, методические  изучения</w:t>
            </w:r>
          </w:p>
        </w:tc>
      </w:tr>
      <w:tr w:rsidR="00570F19" w:rsidRPr="00D958C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сопровождение ОУ, имеющих низкие показатели по итогам ГИА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 </w:t>
            </w:r>
          </w:p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Методисты МКУ</w:t>
            </w:r>
          </w:p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изучение преподавания предметов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 аналитической работы руководителей школ по результатам  ГИА  2020 года и планирования  подготовки к ГИА  2021 года.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Р.Р., 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Гарипова Э.Р., 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годовых планов работ, комплексно-тематических планов педагогов всех ДОУ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Нутфуллина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«Организация профильного  и предпрофильного обучения»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организации обучения на дому, организации обучения в форме семейного и самообразования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  <w:r w:rsidR="00D958C1">
              <w:rPr>
                <w:rFonts w:ascii="Times New Roman" w:eastAsia="Calibri" w:hAnsi="Times New Roman" w:cs="Times New Roman"/>
                <w:sz w:val="24"/>
                <w:szCs w:val="24"/>
              </w:rPr>
              <w:t>, январь, май.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использования современных методик, приемов, технологий на уроках и внеурочной деятельности (Инновационная деятельность ОУ)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Р.Р., </w:t>
            </w:r>
          </w:p>
          <w:p w:rsidR="00D26397" w:rsidRPr="00FE6203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«Система работы с одаренными детьми при подготовке к предметным олимпиадам и интеллектуальным конкурсам»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26397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«О состоянии организации методической работы в образовательных учреждениях района»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Р.Р., </w:t>
            </w:r>
          </w:p>
          <w:p w:rsidR="00D26397" w:rsidRPr="00D958C1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Методисты МКУ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организации проектной деятельности учащихся в рамках реализации ФГОС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Р.Р., </w:t>
            </w:r>
          </w:p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Методисты МКУ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выполнения единых требований к ведению тетрадей, выполнению работ над ошибками после контрольных работ  на начальном уровне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Тематическое изучение деятельности администрации образовательной организации по организации питания обучающихся и воспитанников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Бариева А.Х.</w:t>
            </w:r>
          </w:p>
        </w:tc>
      </w:tr>
      <w:tr w:rsidR="00D958C1" w:rsidRPr="00FE6203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8. Лицензирование, аттестация и аккредитация образовательных учреждений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Методическая помощь при переоформлении лицензии</w:t>
            </w:r>
          </w:p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образовательных учреждений (МБОУ «Нуринерская СОШ», МБОУ «Шишинерская ООШ»)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Галимзянова Г.Р.</w:t>
            </w:r>
          </w:p>
        </w:tc>
      </w:tr>
      <w:tr w:rsidR="00D958C1" w:rsidRPr="00D958C1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9. Изучение, обобщение и распространение передового педагогического опыта. Семинары </w:t>
            </w:r>
          </w:p>
        </w:tc>
      </w:tr>
      <w:tr w:rsidR="00570F19" w:rsidRPr="00D958C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Заседания методических объединений учителей-предметников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МКУ, руководители РМО</w:t>
            </w:r>
          </w:p>
        </w:tc>
      </w:tr>
      <w:tr w:rsidR="00570F19" w:rsidRPr="00D958C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Семинары по работе с одаренными детьми (по предметам)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МКУ,  руководители РМО</w:t>
            </w:r>
          </w:p>
        </w:tc>
      </w:tr>
      <w:tr w:rsidR="00570F19" w:rsidRPr="00D958C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Выездной семинар для директоров школ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течение года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Секционное заседание заместителей директоров по УР «Эффективность методической деятельности в повышении качества образования», МБОУ «Нуринерская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0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8423C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8423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Секционное заседание августовской конференции учителей родного (татарского) языка и литературы  </w:t>
            </w:r>
            <w:r w:rsidRPr="00FE620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“Туган (татар) тел һәм әдәбият дәресләрендә һәм дәрестән тыш эшчәнлектә укучыларда рухи-әхлакый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кыйммәтләр формалаштыру”(онлайн)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8423C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958C1" w:rsidRDefault="00D958C1" w:rsidP="005842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Секционное заседание августовской конференции учителей родного (удмуртского) языка и литературы </w:t>
            </w: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научно-методического журнала «Вордскемкыл» («Родное слово») вработе современного учителя удмуртского языка и литературы в условиях реализации ФГОС» )(онлайн)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Секция августовской конференции учителей русского языка и 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литературы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"</w:t>
            </w: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профессиональной компетентности учителя русского языка и литературы по развитию читательской грамотности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".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августовской конференции учителей иностранного языка "Повышение читательской компетентности на уроках иностранного языка</w:t>
            </w: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".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учителей технологии «Инновационная деятельность учителя технологии в условиях реализации ФГОС»,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546E2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546E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546E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августовской конференции учителей географии «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Современные технологии обучения – залог успешного развития ученика и фактор повышения качества образования на уроках географии</w:t>
            </w:r>
            <w:r w:rsidRPr="00B546E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», </w:t>
            </w:r>
            <w:r w:rsidR="00176FE9"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546E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546E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546E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учителей технологии ««Инновационная деятельность учителя технологии в условиях реализации ФГОС»,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Секция августовской конференции учителей начальных классов  через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августовской конференции воспитателей группы продленного дня в МБОУ «Балтасинская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Методический семинар для учителей 4 классов </w:t>
            </w: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"Подготовка обучающихся к ВПР. Трудности и пути  их преодоления".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C472AF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C472AF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«День классного руководителя» в рамках августовской конференции  на тему « Десятилетие детства:актуальные направления и эффективные практики защиты прав детей» на базе Балтасинской СОШ и Балтасинской гимназии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C472AF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C472AF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Секция  августовской конференции для учителей «ИЗО и Музыки »  на </w:t>
            </w:r>
            <w:r w:rsidR="00F4158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базе  МБОУ «Мало-Лызинской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Августовское </w:t>
            </w: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секционное совещание для педагогов-организаторов 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на базе МБОУ «Нурминская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05C92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05C9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 августовской конференции для учителей физики и информатики. Онлайн заседание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Галимзянова Г.Р., Хайруллина Р.Р.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Секция  августовской конференции для учителей химии и биологии через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55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 августовской конференции для учителей истории и обществознания в режиме онлайн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Секция  августовской конференции для педагогов дополнительного образования МБУДО «ЦВР»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Латипов Р.К.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Практический полевой  семинар для учителей химии и биологии  на базе МБОУ «М Лызинская ООШ»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 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6018E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B6018E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601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Семинар для педагогов-организаторов  на базе МКУ «Управление образования БРИК» </w:t>
            </w:r>
          </w:p>
          <w:p w:rsidR="00D958C1" w:rsidRPr="00B6018E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601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Отчетность работы ДОО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B6018E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601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B6018E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601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Районные практические семинары учителей русского языка и литературы, иностранного языка на базе МБОУ «Арборская ООШ»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 (январь)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руководители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BF5EC6" w:rsidRDefault="00BF5EC6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Практический семинар для молодых руководителе «ВШК. Как планировать, что контролировать? ВСОКО»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BF5EC6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BF5EC6" w:rsidRDefault="00D958C1" w:rsidP="00570F19">
            <w:pPr>
              <w:tabs>
                <w:tab w:val="center" w:pos="1877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</w:t>
            </w: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E3377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Семинар-практикум «Подготовка одаренных детей в области  предмета «Искусство» к олимпиаде» на базе МБОУ «Нурминская СОШ»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E3377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на республиканском Форуме ТРО РДШ для педагогов-организаторов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DE337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234E0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234E0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учителей географии «Актуальные методики и педагогические технологии в преподавании географии при переходе на ФГОС» на базе МБОУ «Пижмаринская ООШ»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234E0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234E0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 для учителей истории и обществознания на базе МБОУ «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К</w:t>
            </w: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арадуванская гимназия», совместно с музеем истории Сибирского тракта и Мусы Джалиля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D26397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Практический семинар по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подготовке к олимпиаде по химии на базе МБОУ «Балтасинская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Р.З., руководитель РМО.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Практический семинар для учителей технологии на базе МБОУ «Смаильская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FE62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учителей ФК  на базе МБОУ «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Балтасинска</w:t>
            </w:r>
            <w:r w:rsidRPr="004015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учителей ОБЖ  на базе МБОУ «</w:t>
            </w:r>
            <w:r w:rsidR="00401503"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Ципьинская СОШ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</w:t>
            </w:r>
            <w:r w:rsidR="00D958C1"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учителей ФК</w:t>
            </w: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на базе МБОУ 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Смаильская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учителей ОБЖ  на базе МБОУ «Янгуловская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401503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учителей ФК</w:t>
            </w: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на базе МБОУ 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Карадуванская гимназия имени Баки Зиятдинова 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Мастер-класс для молодых руководителей «Выстраивание системы управления в образовательной организации» в МБОУ «Карадуванская гимназия им. Б. Зиятдинова»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4015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015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BF5EC6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BF5EC6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заместителей директоров по УР по профессиональным конкурсам МБОУ «ЦипьинскаяСОШ»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BF5EC6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BF5EC6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F5EC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10F3B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10F3B" w:rsidRDefault="00401503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F3B">
              <w:rPr>
                <w:rFonts w:ascii="Times New Roman" w:hAnsi="Times New Roman" w:cs="Times New Roman"/>
                <w:sz w:val="24"/>
                <w:szCs w:val="24"/>
              </w:rPr>
              <w:t>Зональные семинары педагогов-организаторов «Детские организации и ученическое самоуправление – что общего и в чём различия?»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EE72D2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-декабрь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EE72D2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DE3377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DE3377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педагогов-организаторов на базе МБОУ «Ципьинская   общеобразовательная школа»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DE3377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DE3377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234E0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234E0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Районный семинар учителей родного (татарского) языка и литературы   на базе МБОУ «Тюнтерская СОШ»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234E0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234E0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234E0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234E0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Районные практические семинары учителей русского языка и литературы, учителей иностранного языка на базе МБОУ "Карадуванская гимназия"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(февраль)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Ашрапова Р.Г., руководители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FE6203" w:rsidRDefault="00C57B0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Профессиональная роль педагога дополнительного образования МБУДО «ЦВР»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31B4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FE6203" w:rsidRDefault="00A31B4C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31B4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Асадуллин Г.А.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  <w:t>Практический семинар для учителей химии и биологии  на базе МБОУ «Балтасинская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Районный семинар учителей начальных классов на базе МБОУ «Книнская ООШ» по теме «Использование современных технологий, методов и приемов на уроках и внеурочной деятельности для достижения метапредметных результатов» 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8758E1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8758E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Районный семинар для учителей математики на базе МБОУ «Балтасинская  гимназия»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8758E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8758E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практический семинар воспитателей группы продленного дня на базе МБОУ «Смаильская СОШ» по теме </w:t>
            </w:r>
            <w:r w:rsidRPr="00FE62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 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FE6203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7270B1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7270B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Семинар для молодых педагогов на базе МБОУ «Ципьинская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7270B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7270B1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58423C" w:rsidRDefault="00C64854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58423C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Выездной семинар для молодых руководителей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58423C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58423C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Шаг</w:t>
            </w:r>
            <w:r w:rsidR="00C64854"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BA62D0" w:rsidRDefault="00C64854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BA62D0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Научно-практический семинар для учителей истории и обществознания на базе МБОУ «Бурбашская СОШ»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BA62D0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BA62D0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7270B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A31B4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«Психолого-педагогическая и социально-правовая помощь родителям в воспитании и обеспечении безопасности детей»</w:t>
            </w: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-Форум родителей в рамках партийного проекта «Крепкая семья»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A31B4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A31B4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А.Ю, Петров И.И., ППС, 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ЗДВР на базе ЦВР по обеспечению безопасности детей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И.И., 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C472AF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C472A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семинар учителей физики и информатики «Развитие познавательного интереса учащихся к изучению информатики в образовательном процессе в контексте ФГОС» на базе МБОУ «Кугунурская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C472A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C472A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Г.Р., 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Семинар-совещание для учителей русского языка и литературы по результатам независимых оценочных процедур (мониторинг, ВПР) и по результатам пробных диагностических тестирований по русскому языку.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Семинар-совещание для учителей иностранного языка по результатам независимых оценочных процедур (мониторинг, ВПР) по английскому языку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 педагогов-организаторов на базе  МКУ «Управление образования БРИК»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37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Семинар ЗДВР на тему </w:t>
            </w:r>
            <w:r w:rsidRPr="00C472A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«Система воспитания как условие становления личности»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C472A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472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Семинар-обмен опытом для школьных библиотекарей  на базе МБОУ «Ципьинская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DE3377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C472AF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Практический семинар для молодых руководителей «Организация дополнительного образования. Деятельность пришкольных лагерей» на базе МБОУ «Балтасинская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Практический семинар для учителей химии и биологии  на базе МБОУ «Янгуловская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Р.З.,руководитель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ЗДУР «Управленческое содействие при подготовке кконкурсам профессионального мастерства» на базе МБОУ «Ципьинская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8423C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Районный семинар учителей родного (татарского) языка и литературы   на базе МБОУ «Балтасинская СОШ»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Семинар для педагогов-организаторов на базе МКУ «»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районная педагогическая школа «Будем вместе-сможем всё» для  молодых педагогов и председателей профкомов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ГаязоваР.С.,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F0F3F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0F0F3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Семинар мастер-класс для педагогов дополнительного образования художественной</w:t>
            </w:r>
            <w:r w:rsidR="000F0F3F"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естественно-научной</w:t>
            </w: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направленности н</w:t>
            </w:r>
            <w:r w:rsidR="000F0F3F"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а базе МБОУ «Ципьинская СОШ»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0F0F3F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0F0F3F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Асадуллина Г.А.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95672B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Мастер класс для молодых руководителей «Создание бренда школы» на базе МБОУ «Нуринерская СОШ»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95672B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Обобщение опыта для директоров школ на базе МБОУ «Балтасинская гимназия» «Инженерный класс: первые шаги и успехи»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учителей географии   на базе МБОУ «Тюнтерская СОШ» на тему «</w:t>
            </w:r>
            <w:r w:rsidRPr="0058423C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Универсальные учебные действия как основа метапредметных и личностных образовательных результатов на уроках географии»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Межрегиональный семинар для учителей истории и обществознания   на базе МБОУ «Нуринерская СОШ»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740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740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семинар «Школа молодого педагога» на базе МБОУ «Балтасинская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740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740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педагогов -организаторов на базе МБОУ 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Тюнтерская СОШ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  («Замечательный вожатый-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2021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Районный семинар  учителей начальных классов на базе МБОУ «Янгуловская СОШ» по теме «Инновационный подход к организации контрольно-оценочной деятельности в условиях реализации ФГОС НОО»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Районный семинар для воспитателей группы продленного дня на базе МБОУ «Янгуловская СОШ» по теме: «»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рук.РМО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F0F3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Семинар для ПДО социально-педагогической направленности</w:t>
            </w:r>
            <w:r w:rsidR="000F0F3F"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базе МБОУ «Аланская НОШ-д/с</w:t>
            </w: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0F0F3F"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тему «Мөнәҗәт»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F0F3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F0F3F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F3F">
              <w:rPr>
                <w:rFonts w:ascii="Times New Roman" w:eastAsia="Calibri" w:hAnsi="Times New Roman" w:cs="Times New Roman"/>
                <w:sz w:val="24"/>
                <w:szCs w:val="24"/>
              </w:rPr>
              <w:t>Асадуллина Г.А.</w:t>
            </w:r>
          </w:p>
          <w:p w:rsidR="005167BA" w:rsidRPr="000F0F3F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Районный семинар для учителей математики на базе МБОУ «Нуринерская СОШ» </w:t>
            </w: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ab/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молодых руководителей «От точки к росту. Организация работы с одаренными детьми» на базе МБОУ «Нурминская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Март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Семинар для заместителей директоров по УР </w:t>
            </w:r>
            <w:r w:rsidR="0058423C"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 базе</w:t>
            </w: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МБОУ «</w:t>
            </w:r>
            <w:r w:rsidR="0058423C"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Балтасинская гимназия</w:t>
            </w: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BA62D0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BA62D0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Семинар для учителей химии и биологии  на базе МБОУ «Средне-Кушкетская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BA62D0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BA62D0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hAnsi="Times New Roman" w:cs="Times New Roman"/>
                <w:sz w:val="24"/>
                <w:szCs w:val="24"/>
              </w:rPr>
              <w:t>Зональные семинары педагогов-организаторов «Детские организации и ученическое самоуправление – что общего и в чём различия?»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Научно-практический семинар для учителей истории и обществознания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на базе МБОУ «Балтасинская гимназия</w:t>
            </w:r>
            <w:r w:rsidRPr="007270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 по теме «Особенности структуры и содержания КИМ ЕГЭ и ОГЭ в совершенствование подготовки обучающихся к  экзаменам»</w:t>
            </w:r>
            <w:r w:rsidRPr="007270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Научно-практический семинар для учителей технологии  на базе МБОУ «Смаильская СОШ» на тему «</w:t>
            </w:r>
            <w:r w:rsidRPr="005842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Применение инновационных технологий в обучении технологии как одно из условий повышения качества образования»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Практический семинар для учителей математике  на базе МБОУ «Балтасинская СОШ» по теме «Особенности структуры и содержания КИМ ЕГЭ и ОГЭ»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Районные практические семинары учителей русского языка и литературы, иностранного языка на базе МБОУ «Шишинерская ООШ»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руководители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Семинар для педагогов-организаторов по подготовке </w:t>
            </w:r>
          </w:p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к республиканскому этапу конкурса «Без бергә»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 -март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Районный семинар учителей родного (татарского) языка и литературы   на базе МБОУ «Саалаусский многопрофильный лицей»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Семинар-обмен опытом для школьных библиотекарей  на базе МБОУ «Средне Кушкетская СОШ»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6410F2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Семинар для молодых руководителей «Этнокультурная образовательная среда» на базе МБОУ «Ципьинская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F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семинар учителей начальных классов на базе МБОУ «Соснинская ООШ» по теме: «Развитие читательской грамотности младших школьников на уроках и во внеурочной деятельности»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рук.РМО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Районные практические семинары учителей русского языка и литературы, иностранного языка  на базе МБОУ "Субашская  ООШ"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Ашрапова Р.Г., руководители РМО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практический семинар учителей истории и обществознания   на базе МБОУ "Арборская ООШ"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Семинар для педагогов-организаторов на базе  МКУ «Управление образования БРИК»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семинар ПДО социально-педагогического направления (эхлак) на базе МБОУ «Балтасинская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Асадуллина Г. А.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Семинар-совещание по итогам первого года работы школы молодого руководителя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семинар «Современные электронные образовательные ресурсы на уроках информатики в условиях реализации ФГОС»</w:t>
            </w:r>
          </w:p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работы за учебный год.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D524C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D524C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Семинар для молодых педагогов на базе МБОУ «Балтасинская гимназия»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D524C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D524C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заседание РМО учителей русского языка и литературы. Подведение итогов. Отчеты учителей. Подготовка к августовской секции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заседание РМО учителей иностранного языка. Подведение итогов. Отчеты учителей. Подготовка к августовской секции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7270B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Семинары для директоров ,  ЗДВР, начальников лагерей  на тему «Организация летнего отдыха  учащихся»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Апрель, 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Совещание руководителей ШМО учителей начальных классов </w:t>
            </w: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«Итоги на 2019-2020уч.г. и планирование на 2020-2021 уч.год».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Э.Р., рук.РМО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8758E1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и проведение августовской конференции педагогов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58423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«День классного руководителя   </w:t>
            </w:r>
          </w:p>
        </w:tc>
        <w:tc>
          <w:tcPr>
            <w:tcW w:w="1989" w:type="dxa"/>
            <w:gridSpan w:val="8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 , Петров И.И.</w:t>
            </w:r>
          </w:p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для учителей по вопросам об изменениях в ОГЭ и ЕГЭ на текущей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мере необходимости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8423C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МКУ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0F0F3F" w:rsidRPr="00FE6203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10. Национальное образование</w:t>
            </w:r>
          </w:p>
        </w:tc>
        <w:tc>
          <w:tcPr>
            <w:tcW w:w="1989" w:type="dxa"/>
            <w:gridSpan w:val="8"/>
            <w:tcMar>
              <w:left w:w="98" w:type="dxa"/>
            </w:tcMar>
          </w:tcPr>
          <w:p w:rsidR="000F0F3F" w:rsidRPr="00FE6203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877" w:type="dxa"/>
            <w:gridSpan w:val="9"/>
            <w:tcMar>
              <w:left w:w="98" w:type="dxa"/>
            </w:tcMar>
          </w:tcPr>
          <w:p w:rsidR="000F0F3F" w:rsidRPr="00FE6203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0F19" w:rsidRPr="0058423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Разработка и утверждение муниципальной «дорожной карты» по развитию национального образования на 2020/2021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0F0F3F" w:rsidRPr="0058423C" w:rsidRDefault="000F0F3F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0F0F3F" w:rsidRPr="0058423C" w:rsidRDefault="000F0F3F" w:rsidP="00570F19">
            <w:pPr>
              <w:spacing w:after="0" w:line="240" w:lineRule="auto"/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Представление форм статистического наблюдения по национальному образованию  и межрегиональному сотрудничеству  на начало 2020-2021 учебного года  в программе БАРС </w:t>
            </w: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WEP</w:t>
            </w: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- мониторинг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0F0F3F" w:rsidRPr="0058423C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0F0F3F" w:rsidRPr="00FE6203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Участие в республиканских  семинарах-совещаниях для методистов по национальному образованию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ежеквартально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Формирование информационного банка данных учителей татарского языка и литературы, удмуртского языка и литературы, марийского языка и литературы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Участие в педагогических советах   школ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плану ОУ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встреч с представителями Союза писателей РТ в образовательных организациях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Составление плана организации работы закрепленными регионами на 2020-2021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58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акции «Татарча диктант»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конкурс онлайн-рисунков «Из слов в краски» (для учащихся школ с   удмуртским этнокультурным компонентом)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Конкурсе интернет-проектов в области образования и культуры «Белемҗәүһәрләре»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 в республиканском театральном фестивале-конкурсе «Сайяр»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 в фестивале воскресных школ и школ с этнокультурным компонентом образования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Межрегиональной научно-практической конференции «Шәҗәрәләр – нәселагачы»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Участие в республиканском культурно образовательном проекте «Диалог культур» для специалистов дошкольного, среднего, дополнительного, среднего  специального и высшего профессионального образования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учителей родных языков в научно-практической конференции для учителей общеобразовательных организаций и воскресных школ (отделений) Республики Татарстан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научно-исследовательской конференции школьников на языках народов РФ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районного конкурса «Лучшая методическая разработка внеурочного занятия по родному языку»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тур Всероссийского конкурса  «Лучший учитель татарского языка и литературы»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Декабрь-январь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и проведение муниципальных   этапов    олимпиад по родным языкам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Ноябрь-декабрь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   в республиканском этапе олимпиады по удмуртскому и марийскому языкам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республиканской  НПК школьников «Тугантелем-галимнәр теле»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республиканской  НПК школьников «Молодежь в научном поиске»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квартального отчета по выполнению государственной программы «Сохранение, изуче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softHyphen/>
              <w:t>ние и развитие государственных языков Республики Татарстан и других языков в Республике Татарстан на 2014 - 2020 годы»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ежеквартально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годового отчета по выполнению государственной программы «Сохранение, изуче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softHyphen/>
              <w:t>ние и развитие государственных языков Республики Татарстан и других языков в Республике Татарстан на 2014 - 2020 годы»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отчета об исполнении законодательства Республики Татарстан о государственных языках Республики Татарстан  по Балтасинскому муниципальному району.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ежемесячно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Разработка и утверждение программы «Сохранение, изуче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softHyphen/>
              <w:t xml:space="preserve">ние и развитие государственных языков Республики Татарстан и других языков в Республике Татарстан на 2021 - 2025 годы»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документов, отчетов в МО и Н РТ, в ИРО РТ, в районный исполком и др. органы о национальном образовании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течение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6290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Направление учителей родных языков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 на курсы повышения квалификации 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заявкам ОУ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Выдвижение кандидатов на премию КаюмаНасыйри, Р. Фахреддина, М. Джалиля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Методическая помощь учителям родного языка и литературы при прохождении аттестации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республиканской НПК им М. Джалиля на базе МБОУ «Карадуванская гимназия им. Б. Зиатдинова»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3F3A5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учащихся  в межрегиональных научно-исследовательских чтениях им. Һ. Атласи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3F3A5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учителей  в республиканской НПК им. К. Сибагатуллина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3F3A58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3F3A58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в республиканских чтениях «Шушыяктан, шушытуфрактанбез»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3F3A58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 приказов по итогам олимпиад; организация проверки олимпиадных работ, оформление протоколов;  анализ результатов муниципальных этапов  олимпиад по школам (подготовка справки), подготовка отчетов в МО и Н РТ по итогам олимпиад.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Январь-март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3915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Семинар учителей родного (удмуртского) языка и литературы в МБОУ «Мало-Лызинская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Содействие в обеспечении учебно-методическими материалами  на татарском языке школ закрепленных регионов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заявкам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  муниципального тура республиканского конкурса учителей татарского языка и литературы  «Мастер-класс»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Декабрь-январь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Обеспечение участия победителей республиканского тура олимпиад по удмуртскому, марийскому  языку на межрегиональных олимпиадах.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Участие  в мероприятиях республиканского месячника родного языка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во всероссийском конкурсе  «Лучший учитель татарского языка и литературы» (зональный, республиканский этап)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Февраль-март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мероприятий, посвященных ко Дню Международного родного языка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3F3A5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Мероприятия, посвященные ко дню рождения М. Джалиля(музей, МБОУ «Карадуванская гимназия»)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3F3A5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Ноябрь-февраль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3F3A5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 Межрегиональных юношеских научно-исследовательских чтениях  им. К. Насыйри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3F3A58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участия в 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IX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республиканской НПК школьников им. Г. Ибраһимова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3F3A58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3F3A58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4A6B0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 республиканской НПК  им. Т. Миннуллина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4A6B0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республиканской НПК А. Каримуллина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4A6B0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Разработка и утверждение  плана месячника родных языков; разработка положений для конкурсов.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конкурсе-акции  «Мин татарчасөйләшәм!»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консультаций по подготовке к ОГЭ по родным языкам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ежемесячно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Ознакомление новыми методическими пособиями по предмету,  материалами, представленными в образовательном портале МО и Н РТ;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ind w:left="45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Обеспечение участия учителей удмуртского языка и литературы в работе научно-практических конференций в г. Ижевск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Конкурс чтецов для школ с удмуртским этнокультурным компонентом образования «Здоровье-бесценное богатство» («Тазалык-самой дуноузырлык»)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Организация участия в республиканском конкурсе учителей татарского языка и литературы «Мастер-класс»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Проведение месячника родных языков в ОУ (по отдельному плану)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   республиканских научно-исследовательские чтениях имени Г. Тукая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Организация участия в </w:t>
            </w:r>
            <w:r w:rsidRPr="00FE620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V</w:t>
            </w:r>
            <w:r w:rsidRPr="00FE620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FE62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Международной олимпиаде по татарскому языку и литературе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участия в республиканском форуме родного языка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785"/>
              </w:tabs>
              <w:spacing w:after="12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во Всероссийском конкурсе юных писателей «Илһам»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ноябрь-апрель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785"/>
              </w:tabs>
              <w:spacing w:after="12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участия 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VII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межрегиональных чтениях им. просветителя Буби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участия в 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X</w:t>
            </w: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республиканских чтениях Г. Тукая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республиканской НПК им. Р. Миннуллина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A6B0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4A6B01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совещания по подготовке к ОГЭ, ЕРЭ, итоговой аттестации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учащихся района в  многонациональном лагере с внедрением программ профильных языковых смен и межрегиональной смены «Дуслык»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4A6B01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победителей олимпиад и конкурсов в  Межрегиональном палаточном учебно-образовательном профильном лагере «Болгар – Туган тел»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победителей олимпиад и конкурсов в межрегиональном палаточном лагере с речевой практикой по татарскому языку «Без – Тукай оныклары»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3915"/>
              </w:tabs>
              <w:suppressAutoHyphens/>
              <w:ind w:left="57" w:hanging="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участия победителей олимпиад и конкурсов в межрегиональной профильной смене «Нурлы алан» для детей-татар с речевой практикой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3915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участия победителей олимпиад и конкурсов в республиканском форуме интеллектуального творчества детей и молодежи «Тартария»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widowControl w:val="0"/>
              <w:shd w:val="clear" w:color="auto" w:fill="FFFFFF"/>
              <w:tabs>
                <w:tab w:val="left" w:pos="0"/>
                <w:tab w:val="left" w:pos="993"/>
              </w:tabs>
              <w:suppressAutoHyphens/>
              <w:autoSpaceDE w:val="0"/>
              <w:autoSpaceDN w:val="0"/>
              <w:adjustRightInd w:val="0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победителей олимпиад и конкурсов в м</w:t>
            </w:r>
            <w:r w:rsidRPr="00FE6203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ежрегиональной профильной смене «Болгар»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tabs>
                <w:tab w:val="left" w:pos="3915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документов учащихся и учителей для назначения стипендий и премий по итогам республиканских олимпиад, конкурсов, научно-практических конференций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участия учителей образовательных организаций с татарским языком обучения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и учителей родных языков в грантовых программах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Анализ развития национального образования в 20</w:t>
            </w:r>
            <w:r w:rsidRPr="00E1114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20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-202</w:t>
            </w:r>
            <w:r w:rsidRPr="00E1114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1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учебном году в Балтасинском районе (подготовка справки)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58423C" w:rsidRDefault="005167BA" w:rsidP="0058423C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Организация и проведение секционных заседаний  августовской конференции педагогических работников по родным языкам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11. Педагогическая аттестация и работа с кадрами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Планирование работы экспертов района.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FE6203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Создание списков аттестующихся в 2020-2021учебном году, проверка заявлений  и проведение семинара для них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Закирова Р.З.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Обновление базы данных учителей начальных классов и воспитателей группы продленного дня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F18F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Семинар-совещание для педагогов дополнительно</w:t>
            </w:r>
            <w:r w:rsidR="006F18F5"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го образования (ПДО) на базе МБ</w:t>
            </w: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F18F5"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ДО «ЦВР</w:t>
            </w: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»: «Заполнение эл.журнала, личные дела воспитанников, аттестация ПДО»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F18F5" w:rsidRDefault="006F18F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6049A4"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ктябрь</w:t>
            </w: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, ноябрь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F18F5" w:rsidRDefault="006F18F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  <w:p w:rsidR="006049A4" w:rsidRPr="006F18F5" w:rsidRDefault="006F18F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8F5">
              <w:rPr>
                <w:rFonts w:ascii="Times New Roman" w:eastAsia="Calibri" w:hAnsi="Times New Roman" w:cs="Times New Roman"/>
                <w:sz w:val="24"/>
                <w:szCs w:val="24"/>
              </w:rPr>
              <w:t>Асадуллина Г.А.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работы по приему заявлений на аттестацию для присвоения первой или высшей квалификационной категории в системе «Электронное образование»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F18F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  <w:r w:rsidR="006049A4"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Октябрь, 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Работа комиссии по тестированию учителей для установления заявленной категорий в ЭС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Октябрь, 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</w:t>
            </w:r>
          </w:p>
        </w:tc>
      </w:tr>
      <w:tr w:rsidR="00570F19" w:rsidRPr="00FE6203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Работа экспертной комиссии по аттестации на 1 и высшую кв.категории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Декабрь,март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Консультационная помощь при оформлении документов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Октябрь-декабрь </w:t>
            </w:r>
          </w:p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Январь-март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Проведение аттестации на соответствие занимаемой должности.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По графику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Администрация школ и детских садов Закирова Р.З</w:t>
            </w:r>
            <w:r w:rsidR="006F18F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</w:p>
        </w:tc>
      </w:tr>
      <w:tr w:rsidR="00570F19" w:rsidRPr="00FE6203" w:rsidTr="00871DB6">
        <w:trPr>
          <w:gridAfter w:val="1"/>
          <w:wAfter w:w="66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Сбор и направление документов экспертов в МО и Н РТ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Декабрь, март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Сбор и направление отчетов по аттестации а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Декабрь,апрель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</w:t>
            </w:r>
          </w:p>
        </w:tc>
      </w:tr>
      <w:tr w:rsidR="00570F19" w:rsidRPr="00FE6203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потребности в педагогических кадрах на новый учебный год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sz w:val="24"/>
                <w:szCs w:val="24"/>
              </w:rPr>
              <w:t>Ахмадеева Э.Д.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Проведение районного этапа, участие в республиканском туре конкурса «Учитель года»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Октябрь, февраль 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Закирова Р.З.</w:t>
            </w:r>
          </w:p>
        </w:tc>
      </w:tr>
      <w:tr w:rsidR="00570F19" w:rsidRPr="00FE6203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Подготовка и проведение муниципального этапа республиканского конкурса Лучший работник сферы воспитания и дополнительного образования «Воспитать человека», «Сердце отдаю детям».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Январь, февраль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14116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Петров И.И., Галлямова А.Р., Асадуллина Г.А.</w:t>
            </w:r>
          </w:p>
        </w:tc>
      </w:tr>
      <w:tr w:rsidR="00570F19" w:rsidRPr="00FE6203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и участие в республиканском этапе   конкурса Лучший работник сферы воспитания и дополнительного образования «Воспитать человека», «Сердце отдаю детям».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Петров И.И., </w:t>
            </w:r>
            <w:r w:rsidR="00141164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Галлямова А.Р., Асадуллина Г.А.</w:t>
            </w:r>
          </w:p>
        </w:tc>
      </w:tr>
      <w:tr w:rsidR="00570F19" w:rsidRPr="0058423C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Составление и пополнение банка данных педагогических кадров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58423C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совещаний и семинаров с ответственными работниками школ по состоянию документации личного состава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58423C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Создание базы данных резерва руководящих работников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58423C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Представление уточненной заявки на необходимое количество молодых специалистов на </w:t>
            </w:r>
            <w:r w:rsidR="0058423C"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2021-2022  </w:t>
            </w: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учебный год в МО и Н РТ.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58423C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Составление списков на граждан, пребывающих в запасе МКУ «Управление образования БРИК», ЦВР, ОУ, ДОУ.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FE6203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по целевому направлению.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сентябрь-июнь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423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Ахмадеева Э.Д.</w:t>
            </w:r>
          </w:p>
        </w:tc>
      </w:tr>
      <w:tr w:rsidR="00570F19" w:rsidRPr="00FE6203" w:rsidTr="00871DB6">
        <w:trPr>
          <w:gridAfter w:val="1"/>
          <w:wAfter w:w="66" w:type="dxa"/>
          <w:trHeight w:val="293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12. Диагностические исследования в учреждениях образования района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570F19" w:rsidRPr="00FE6203" w:rsidTr="00871DB6">
        <w:trPr>
          <w:gridAfter w:val="1"/>
          <w:wAfter w:w="66" w:type="dxa"/>
          <w:trHeight w:val="59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1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Проверка готовности образовательных организаций к новому учебному году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Август,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Шагаева А.Ю.</w:t>
            </w:r>
          </w:p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 И.И.</w:t>
            </w:r>
          </w:p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1"/>
          <w:wAfter w:w="66" w:type="dxa"/>
          <w:trHeight w:val="59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1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Анализ движения учащихся (по осенним отчетам)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Р.Р,,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Учет детей, подлежащих обучению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Сентябрь,  </w:t>
            </w:r>
          </w:p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теч.года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Р.Р., Нутфуллина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всероссийских проверочных работ в 5-8, 9 классах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Сентябрь-октябрь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ответственные организаторы ОО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Анализ проведения СОУТ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Пробные  ЕГЭ по русскому языку  и математике для 11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итогового сочинения для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Пробные ЕГЭ по предметам по выбору для 11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Пробное  ОГЭ по русскому языку, математике для 9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А.Х., Сабирова Ф.Т., 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Пробное  ОГЭ по предметам по выбору для 9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январь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БариеваА.Х., Сабирова Ф.Т., 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Пробные ЕГЭ по математике, русскому языку для 11 классов </w:t>
            </w: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 с РЦМКО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итогового собеседования по русскому языку для обучающихся 9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А.Х., 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Пробные ЕГЭ по предметам по выбору для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Р.Г., 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Пробные ОГЭ по предметам по выбору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А.Х., Сабирова Ф.Т., 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Пробные  ОГЭ по математике, русскому языку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БариеваА.Х., Сабирова Ф.Т., 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Проведение диагностической работы в формате  итогового собеседования по русскому языку для обучающихся 8 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диагностической работы в формате  </w:t>
            </w: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итогового сочинения для 10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Проведение мероприятий в рамках РСОКО: мониторинги, исследования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графику ГБУ РЦМКО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руководители ОО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Проведение в ОО района республиканских диагностических исследований по русскому языку и иностранному языку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графику МО и Н 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всероссийских проверочных работ в 4-8,9, 11 классах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Март-май по графику МО и Н РФ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Ашрапова Р.Г., </w:t>
            </w: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ответственные организаторы ОО</w:t>
            </w:r>
          </w:p>
        </w:tc>
      </w:tr>
      <w:tr w:rsidR="00570F19" w:rsidRPr="00871DB6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Изучение состояния готовности к школе воспитанников дошкольных образовательных учреждений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май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Нутфуллина Г.Ф. </w:t>
            </w:r>
          </w:p>
        </w:tc>
      </w:tr>
      <w:tr w:rsidR="00570F19" w:rsidRPr="00871DB6" w:rsidTr="00871DB6">
        <w:trPr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Пробные ОГЭ, ЕГЭ по информатике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Пробное ОГЭ по физике, включая решение задания, включающего практическую работу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Март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8423C" w:rsidRDefault="006049A4" w:rsidP="0058423C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ЕГЭ,  ОГЭ,  ГВЭ согласно утвержденному Рособрнадзором расписанию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май-июнь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Э.Р., Бариева А.Х., рук.ППЭ</w:t>
            </w:r>
          </w:p>
        </w:tc>
      </w:tr>
      <w:tr w:rsidR="00141164" w:rsidRPr="00FE6203" w:rsidTr="00871DB6">
        <w:trPr>
          <w:trHeight w:val="294"/>
        </w:trPr>
        <w:tc>
          <w:tcPr>
            <w:tcW w:w="9822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41164" w:rsidRPr="00D524CC" w:rsidRDefault="0014116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13. Олимпиадное движение, работа с одаренными детьми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41164" w:rsidRPr="00D524CC" w:rsidRDefault="0014116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списка участников школьного этапа олимпиад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41164" w:rsidRPr="007270B1" w:rsidRDefault="0014116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41164" w:rsidRPr="007270B1" w:rsidRDefault="00141164" w:rsidP="00570F19"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Школьный этап предметных олимпиад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41164" w:rsidRPr="007270B1" w:rsidRDefault="00141164" w:rsidP="00570F19"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- октябрь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41164" w:rsidRPr="007270B1" w:rsidRDefault="00141164" w:rsidP="00570F19"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Петрова Г.Н. 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Районная олимпиада учителей-предметников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Диктант Победы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Защита прав потребителей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Учебно-тренировочные сборы для одаренных детей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отд. графику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сотрудничества с ВУЗами по подготовке обучающихся к олимпиадам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олимпиадах, проводимых КФУ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семинаров-практикумов по решению олимпиадных задач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и специалисты МКУ УО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районного банка данных одаренных учащихся.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списка участников муниципального этапа олимпиад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270B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7270B1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Чемпионата школьных команд по играм «Что?Где? Когда?» по географии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</w:t>
            </w: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>й экономический диктант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270B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Муниципальный этап предметных олимпиад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ноябрь, декабрь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CB0AC8">
              <w:rPr>
                <w:rFonts w:ascii="Times New Roman" w:eastAsia="Calibri" w:hAnsi="Times New Roman" w:cs="Times New Roman"/>
                <w:sz w:val="24"/>
                <w:szCs w:val="24"/>
              </w:rPr>
              <w:t>нтеллектуальный турнир Что? Где? Когда?  «Знаток истории Отечества»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декабрь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95672B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Муниципальный тур олимпиады по русскому языку, математике для учащихся 2-3 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Районная олимпиада по финансовой грамотности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Организация участия </w:t>
            </w:r>
            <w:r w:rsidRPr="00635226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tt-RU"/>
              </w:rPr>
              <w:t xml:space="preserve">в </w:t>
            </w:r>
            <w:r w:rsidRPr="00635226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en-US"/>
              </w:rPr>
              <w:t>VIII</w:t>
            </w:r>
            <w:r w:rsidRPr="00635226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tt-RU"/>
              </w:rPr>
              <w:t xml:space="preserve"> Международной олимпиаде по татарскому языку и литературе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522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Сабирова Ф. Т.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D6D4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D6D4F"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юных изобретателей «Кулибины 21 века»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D6D4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D6D4F">
              <w:rPr>
                <w:rFonts w:ascii="Times New Roman" w:eastAsia="Calibri" w:hAnsi="Times New Roman" w:cs="Times New Roman"/>
                <w:sz w:val="24"/>
                <w:szCs w:val="24"/>
              </w:rPr>
              <w:t>Октябрь-март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D6D4F" w:rsidRDefault="007D6D4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6D4F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35226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35226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этап всероссийского конкурса сочинений на русском языке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3522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3522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руководители РМО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этап республиканского конкурса сочинений «Строим будущее без коррупции»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этап республиканского конкурса видеороликов на иностранном языке "Их именами названы улицы..."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конкурс ораторского мастерства на английском языке( для обучающихся)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сентябрь-ноябрь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Р.Г., руководитель РМО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1250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Муниципальный этап республиканского</w:t>
            </w:r>
            <w:r w:rsidRPr="00E1250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</w:t>
            </w:r>
            <w:r w:rsidRPr="00E1250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эссе и </w:t>
            </w:r>
          </w:p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E1250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школьных проектов  «Листая страницы истории школы…»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1250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E1250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сентябрь – </w:t>
            </w:r>
          </w:p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ноябрь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Акция тотальный диктант (в рамках предметной недели по русскому языку и литературе)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Акция тотальный диктант на английском языке (в рамках предметной  недели иностранных языков)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географический диктант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фестиваль одаренных детей  «Парад талантов»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 </w:t>
            </w:r>
          </w:p>
        </w:tc>
      </w:tr>
      <w:tr w:rsidR="00570F19" w:rsidRPr="00871DB6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6049A4" w:rsidRPr="00871DB6" w:rsidRDefault="007D6D4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14.Работа с детьми инвалидами,  детьми с ОВЗ. Семейное образование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Сдача отчетов по базе данных о детях с ОВЗ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ПМПК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Семейное образование: организационные работы. Прикрепление детей к школам. Контроль проведения промежуточной аттестации. Подготовка отчетов в МО и Н РТ, прокуратуру, КДН о получающих общее образование в форме семейного образования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теч.уч.года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Сбор информации о детях-инвалидах и детях с ОВЗ дошкольного и школьного возраста.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информации о детях, обучающихся на дому. Сбор и изучение документов из ОУ об организации домашнего обучения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Ашрапова Р.Г. 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на переподготовку, курсы ПК по работе с детьми с ОВЗ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Методическое сопровождение работы коррекционных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В теч. года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 Р.Р., 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Методическое изучение организации получения обучения на дому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детей школьного и дошкольного возраста для обследования в районной ПМПК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В. руководители ОУ</w:t>
            </w:r>
          </w:p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заседания районной психолого-медико-педагогической комиссии (ПМПК)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А.О.,Фатихова М.Х.</w:t>
            </w:r>
          </w:p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заявки на республиканскую ПМПК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документов детей, направленных на республиканскуюПМПК</w:t>
            </w:r>
          </w:p>
        </w:tc>
        <w:tc>
          <w:tcPr>
            <w:tcW w:w="1975" w:type="dxa"/>
            <w:gridSpan w:val="7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на  обследование  детей на республиканскую ПМПК</w:t>
            </w:r>
          </w:p>
        </w:tc>
        <w:tc>
          <w:tcPr>
            <w:tcW w:w="1975" w:type="dxa"/>
            <w:gridSpan w:val="7"/>
            <w:vMerge w:val="restar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Сентябрь, Январь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базы данных о детях с ОВЗ по итогам заседаний комиссий</w:t>
            </w:r>
          </w:p>
        </w:tc>
        <w:tc>
          <w:tcPr>
            <w:tcW w:w="1975" w:type="dxa"/>
            <w:gridSpan w:val="7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информации о выпускниках-инвалидах и ОВЗ 9 и 11 классов, сдающих в 2020 году ГВЭ, ЕГЭ, ОГЭ</w:t>
            </w:r>
          </w:p>
        </w:tc>
        <w:tc>
          <w:tcPr>
            <w:tcW w:w="1975" w:type="dxa"/>
            <w:gridSpan w:val="7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пробных диагностических тестирований по русскому языку и математике  для выпускников, выбравших ГВЭ, по единымКИМам ГВЭ-9 и ГВЭ-11 на базе школ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Обучение организаторов  ГВЭ. Проведение государственных выпускных экзаменов для  учащихся-инвалидов и детей с ОВЗ 9 и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Май-июнь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Ашрапова Р.Г.</w:t>
            </w: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6049A4" w:rsidRPr="00FE6203" w:rsidRDefault="007D6D4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 Организация перевозки детей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Направление паспортов и расписаний школьных автобусов  на новый учебный год  в МОиН РТ и Министерство транспорта и дорожного хозяйства 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871DB6" w:rsidRDefault="007D6D4F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871DB6" w:rsidRDefault="007D6D4F" w:rsidP="00570F19"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Издание приказа Об организованной перевозке обучающихся в 2020-2021 учебном году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871DB6" w:rsidRDefault="007D6D4F" w:rsidP="00570F19"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информации о водителях в ГБУ «Дирекция АИУС РТ»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водителей школьных автобусов о необходимости соблюдения скоростного режима, расписания и маршрута движения, инструктаж водителей о правилах перевозки детей и порядке действий в чрезвычайных ситуациях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Предоставление Листов  инструктажа в  ГБУ «Дирекция АИУС РТ»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информации о внеплановых выездах в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отчетности о готовности к новому учебному году в системе «БАРС»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И.И., Зигангиров И.Р. (по согласованию)</w:t>
            </w:r>
          </w:p>
        </w:tc>
      </w:tr>
      <w:tr w:rsidR="00871DB6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871DB6" w:rsidRPr="008758E1" w:rsidRDefault="00871DB6" w:rsidP="00871DB6">
            <w:pPr>
              <w:suppressAutoHyphens/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001" w:type="dxa"/>
            <w:gridSpan w:val="24"/>
            <w:tcBorders>
              <w:right w:val="single" w:sz="4" w:space="0" w:color="00000A"/>
            </w:tcBorders>
            <w:tcMar>
              <w:left w:w="98" w:type="dxa"/>
            </w:tcMar>
          </w:tcPr>
          <w:p w:rsidR="00871DB6" w:rsidRPr="008758E1" w:rsidRDefault="00871DB6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 Предпрофильная подготовка и профориентационная работа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4"/>
              </w:numPr>
              <w:suppressAutoHyphens/>
              <w:spacing w:after="0" w:line="240" w:lineRule="auto"/>
              <w:ind w:left="567" w:hanging="42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по выявлению способностей обучающихся  на основе профориентационных диагностик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ППС</w:t>
            </w:r>
          </w:p>
        </w:tc>
      </w:tr>
      <w:tr w:rsidR="00570F19" w:rsidRPr="00FE6203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Единый профориентационный день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Каждый  четверг  недели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D6D4F" w:rsidRPr="00FE6203" w:rsidRDefault="007D6D4F" w:rsidP="00570F19"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Безопасная среда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Каждая среда  недели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ОУ, ДОУ 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Уроки нравственности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Каждая пятница недели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ОУ, ДОУ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Создание уголков профориентации, постоянное их обновление и пополнение информационно- просветительскими материалами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Октябрь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ОУ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 xml:space="preserve">Организация посещения учащимися  учреждений и предприятий района, республики (экскурсионные дни)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1 раз в два месяца.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ОУ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Организация профтестирования для обучающихся 8,9,10,11 классов совместно</w:t>
            </w:r>
            <w:r w:rsidRPr="00FE62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ГУ «Центр занятости населения»      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Организация работы с закрепленными организациями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Организация и методическое сопровождение работы классов по аграрному направлению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Хайруллина</w:t>
            </w:r>
            <w:r w:rsidR="006334C1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Р.Р., Петров И.И., Галлямова А.Р.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6049A4" w:rsidRPr="00D524CC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D524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17.Психологическая служба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Сбор информации о согласии родителей и законных представителей на оказание психологической помощи учащимся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Мухаметгалиева Ф.Р.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D524CC" w:rsidRDefault="006334C1" w:rsidP="00570F19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FE6203" w:rsidRDefault="006334C1" w:rsidP="00570F19"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Сбор психологических абонементов ОУ и составление ежемесячных планов на 2020-2021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4C32DB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Август - </w:t>
            </w:r>
          </w:p>
          <w:p w:rsidR="006334C1" w:rsidRPr="00FE6203" w:rsidRDefault="006334C1" w:rsidP="00570F19"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4C32DB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Мухаметгалиева Ф.Р.</w:t>
            </w:r>
          </w:p>
          <w:p w:rsidR="006334C1" w:rsidRPr="00FE6203" w:rsidRDefault="006334C1" w:rsidP="00570F19"/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методических дней для психологов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ФатиховаМ.Х.,Психологи ППС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по выявлению неблагополучных семей, детей «группы риска»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Фатих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ва М.Х. М</w:t>
            </w:r>
            <w:r w:rsidRPr="004C32D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ухаметгалиеваФ.Р.,Идрисова А.В. </w:t>
            </w: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Психологи ОУ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Обновление базы данных «Семья»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А.О.,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Участие в работе МСРК: своевременная корректировка информационной системы семей в СОП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Усманова А.О., Фатихова М.Х.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Диагностика мониторинга эмоционально-личностной сферы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обучающихся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C32DB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Мухаметгалиева Ф.Р., Идрисова А.В., </w:t>
            </w:r>
            <w:r w:rsidRPr="004C3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 ОУ, Классные руководители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Диагностика насилия в семье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1608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Фатих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</w:t>
            </w:r>
            <w:r w:rsidRPr="00416086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ва М.Х. Психологи ОУ, Психологи ППС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Интерпретация результатов. Составление списка учащихся «группы риска»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C32D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Мухаметгалиева Ф.Р.</w:t>
            </w:r>
          </w:p>
          <w:p w:rsidR="006049A4" w:rsidRPr="004C32DB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4160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Идрисова А.В.,  Психологи 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«Психологических десантов» в ОУ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Мухаметгалиева Ф.Р.</w:t>
            </w: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Идрисова А.В., Психологи ППС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Мониторинг вовлечения учащихся «группы риска» в дополнительное образование»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  <w:p w:rsidR="006049A4" w:rsidRPr="0041608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5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 на родительских собраниях, проведение родительских всеобучей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Мухаметгалиева Ф.Р. Идрисова, Фатихова М.Х.</w:t>
            </w:r>
          </w:p>
          <w:p w:rsidR="006049A4" w:rsidRPr="00B42F79" w:rsidRDefault="006049A4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7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Сбор информации о внедрении антинаркотической программы «Путь к успеху»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Усманова А.О. </w:t>
            </w:r>
          </w:p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Проверка психологической готовности обучающихся к ОГЭ и ЕГЭ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Март, апрель, 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Мухаметгалиева Ф.Р., Идрисова А.В.</w:t>
            </w:r>
          </w:p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 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Сбор информации о занятости учащихся  в летний период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Усманова А.О.,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Фатихова М.Х.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Профилактическая работа по программе «Все что тебя касается»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2F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ухаметгалиеваФ.Р.Идрисова А.В.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6049A4" w:rsidRPr="00D25944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Школьная библиотека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Заполнение ИС ЭФУЛ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42F7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0E61F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0E61FC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0E61FC" w:rsidRDefault="006334C1" w:rsidP="00570F19"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Согласование планов работ школьных библиотек  на 20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20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-202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учебный год.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0E61FC" w:rsidRDefault="006334C1" w:rsidP="00570F19"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0E61FC" w:rsidRDefault="006334C1" w:rsidP="00570F19"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Годовые отчеты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Мероприятия по формированию информационной грамотности учащихся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Подведение итогов акции «Подари книге вторую жизнь»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Республиканский конкурс «Лучший библиотекарь -20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20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Республиканский конкурс «Читающая мама, читающий я»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Районный конкурс на знание педагогических изданий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подписки  на периодические издания на 1ое полугодие  202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года.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Предварительный заказ на региональные и федеральные учебники,</w:t>
            </w:r>
          </w:p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Информирование о новых учебниках ФГОС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Декабрь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Ознакомление ОУ с изменениями в федеральном перечне учебников, размещенными на сайте МО и Н РФ. Сбор заказов.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Январь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Формирование заказа на учебники на предстоящий учебный год.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Февраль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Конкурс рисунков «Наш любимый библиотекарь»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Разработка программы  создания информационно библиотечных центров на базе  МБОУ «Нурминская СОШ», МБОУ «Балтасинская гимназия», МБОУ «Ципьинская СОШ»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 библиотекари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проведения педагогических советов в ОУ по вопросам приведения образовательных программ в соответствие имеющимся фондам учебной литературы и запланированным к закупке учебникам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Март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Директора ОУ 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Отчет по программе АБИС «Руслан» и «Литрес»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 библиотекари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«Круглый стол» на базе МБОУ «Балтасинская СОШ» по программе Лекта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 библиотекари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Проведение мероприятия  посвященное  Г.Тукай, посещение музея в д.Кырлай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 библиотекари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проведения родительских собраний и информирование их по вопросам обеспечения учебной литературой.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Директора 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Методическая помощь вновь назначенным библиотекарям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подписки  на периодические издания на 2ое полугодие  202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года.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Инвентаризация и списание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Составление разнарядок в разрезе ОУ и ознакомление распределением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Подведение итогов работы за 2020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-202</w:t>
            </w: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1</w:t>
            </w: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учебный год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Организация приема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Июнь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Распределение учебников по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Июнь, июль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Обмен излишками учебной литературы между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Проведение мероприятий, организация книжных выставок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Курсы повышения квалификации библиотекарей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 плану МОиН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Обмен излишками учебной литературы между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0E61F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Mar>
              <w:left w:w="98" w:type="dxa"/>
            </w:tcMar>
          </w:tcPr>
          <w:p w:rsidR="006049A4" w:rsidRPr="000E61FC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19. Организационно-массовая работа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августовской конференции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61F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D524CC" w:rsidTr="00871DB6">
        <w:trPr>
          <w:gridAfter w:val="2"/>
          <w:wAfter w:w="95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D524CC" w:rsidRDefault="006334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D524CC" w:rsidRDefault="006334C1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Районные туры республиканских конкурсов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D524CC" w:rsidRDefault="006334C1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334C1" w:rsidRPr="00D524CC" w:rsidRDefault="006334C1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Р.Р., Петров И.И.</w:t>
            </w:r>
          </w:p>
        </w:tc>
      </w:tr>
      <w:tr w:rsidR="00570F19" w:rsidRPr="00D524C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Участие методистов в педагогических советах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ОУ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Методисты и специалисты МКУ УО</w:t>
            </w:r>
          </w:p>
        </w:tc>
      </w:tr>
      <w:tr w:rsidR="00570F19" w:rsidRPr="00D524C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Оказание помощи ОУ в заполнении электронных отчетных форм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 , методисты</w:t>
            </w:r>
          </w:p>
        </w:tc>
      </w:tr>
      <w:tr w:rsidR="00570F19" w:rsidRPr="00D524C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отчетов на начало 2020-2021 учебного года для представления в МОиН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 МОиН 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871DB6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Р.Р.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Сбор и анализ оперативной статистической деятельности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методисты и специалисты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Экологический отчет. О представлении ежегодной информации по состоянию экологического воспитания и образования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9EB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sz w:val="24"/>
                <w:szCs w:val="24"/>
              </w:rPr>
              <w:t>Сдача отчетов 1-ДО в  МО и Н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Асадуллина Г.А.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Предоставление статистической отчетности в РОССТАТ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F49EB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Асадуллина Г.А.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Тарификация работников ОУ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Районное мероприятие, посвященное Дню учителя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Шагаева А.Ю., методисты ОУ 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и проведение в ОУ традиционных всероссийских праздников и международных дней: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D524CC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финансовой грамотности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Неделя безопасности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учителя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урок «Экология и энергосбережение» в рамках Всероссийского фестиваля энергосбережения # Вместе Ярче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безопасности школьников в сети  Интернет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*Международный день школьных библиотек..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рождение РДШ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*День народного единства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100 летие со дня рождения М,Т, Калашникова, конструктора стрелкового оружия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*День матери в России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 Всемирный  день борьбы со СПИДом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неизвестного солдата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информатики в России. Всероссийская акция «Час кода». Тематический урок информатики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*День Героев Отечества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Конституции Российской Федерации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российской науки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памяти о россиянах, исполнявших служебный долг за пределами Отечества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Международный день родного языка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*День защитника Отечества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Международный день борьбы с наркоманией и наркобизнесом. Всемирный день гражданской обороны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Международный женский день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неделя музыки для детей и юношества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косманавтики. Гагаринский урок «Космос-это мы»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местного самоуправления.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родного языка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День пожарной охраны. Тематический урок ОБЖ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*День Победы советского народа в Великой Отечественной  войне 1941-45 годов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*Международный день семьи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славянской письменности и культуры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*Всемирный день без табака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*Международный день защиты детей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русского языка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России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*День памяти и скорби  день начала Великой Отечественной войны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*День борьбы с наркоманией 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*День государственного флага РФ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3 сентября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2-8 сентября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  <w:p w:rsidR="006049A4" w:rsidRPr="00EE72D2" w:rsidRDefault="006049A4" w:rsidP="00570F19">
            <w:pPr>
              <w:tabs>
                <w:tab w:val="center" w:pos="2818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4 октября</w:t>
            </w: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16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28-30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25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29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4 ноября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10 октября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16 ноября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26 ноября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декабря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3 декабря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3 декабря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3-9 декабря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9  декабря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12 декабря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27 января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27 января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8 февраля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15 февраля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23 февраля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8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18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25-30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23-29 марта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26 апреля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12 апреля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21 апреля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30  апреля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мая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 мая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24 мая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июня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6 июня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>12 июня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22 июня </w:t>
            </w:r>
          </w:p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 июня 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22 августа </w:t>
            </w:r>
          </w:p>
        </w:tc>
        <w:tc>
          <w:tcPr>
            <w:tcW w:w="3830" w:type="dxa"/>
            <w:gridSpan w:val="7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42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муниципального этапа конкурса «Учитель года». 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республиканском конкурсе «Учитель года» , «Классный руководитель года», «Педагог дополнительного образования года», « Наставник года»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Р.Р.,  Петров И.И., </w:t>
            </w:r>
          </w:p>
          <w:p w:rsidR="006049A4" w:rsidRPr="006410F2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</w:t>
            </w:r>
            <w:r w:rsidR="006049A4"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>., Такиева А.И.</w:t>
            </w:r>
          </w:p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41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B16A5" w:rsidRPr="00FE6203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B16A5" w:rsidRPr="00EE72D2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Муниципальный конкурс «Лучшая презентация к уроку» среди учителей начальных  классов.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B16A5" w:rsidRPr="00EE72D2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B16A5" w:rsidRPr="00FE6203" w:rsidRDefault="005B16A5" w:rsidP="00570F19"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Гарипова Э.Р. 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Муниципальный конкурс мастер-классов «Знаем, умеем, научим» среди воспитателей группы продленного дня.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Муниципальный конкурс проектов среди обучающихся начальных классов, посещающих в группу продленного дня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Э.Р.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Муниципальный конкурс «Мастер- класс учителя географии»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  <w:t>Муниципальный конкурс мастер- классов учителей технологии «Учусь, чтобы учить»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  <w:t>Бариева Г.Ф.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фестивалей ВФСК ГТО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Акция «Помоги собраться в школу!»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Июль-август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СОУТ в образовательных учреждениях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обучения руководителей и ответственных  по пожарно-техническому минимуму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руководителей и ответственных по охране труда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Заполнение отчетов по охране труда, пожарной безопасности, несчастным случаям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«Урок цифры»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 МОиН 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учителей по использованию цифровых технологий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согласованию 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Выдача дубликатов документов об образовании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По заявлению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ФИС ФРДО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Онлайн-площадки для сетевого взаимодействия методистов, педагогов, учителей, руководителей по дистанционному обучению и функциональной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В 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 Г.Р., учителя информатики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разработок уроков и буклетов «Урок  здоровья» ( Как вести себя во время пандемии»)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Р.З,руководитель РМО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«Аптека в огороде» (Конкурс отдела лекарственных трав»)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Май, июнь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Р.З,руководитель РМО</w:t>
            </w:r>
          </w:p>
        </w:tc>
      </w:tr>
      <w:tr w:rsidR="00570F19" w:rsidRPr="00871DB6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Mar>
              <w:left w:w="98" w:type="dxa"/>
            </w:tcMar>
          </w:tcPr>
          <w:p w:rsidR="006049A4" w:rsidRPr="00871DB6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20. Мероприятия по развитию воспитания обучающихся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День знаний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Шагаева А.Ю. , ОУ</w:t>
            </w:r>
          </w:p>
        </w:tc>
      </w:tr>
      <w:tr w:rsidR="00570F19" w:rsidRPr="00FE6203" w:rsidTr="00871DB6">
        <w:trPr>
          <w:gridAfter w:val="2"/>
          <w:wAfter w:w="95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B16A5" w:rsidRPr="00FE6203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B16A5" w:rsidRPr="00FE6203" w:rsidRDefault="005B16A5" w:rsidP="00570F19"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родительских собраний по обеспечению безопасности детей, встречи с сотрудниками полиции, Прокуратуры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B16A5" w:rsidRPr="00FE6203" w:rsidRDefault="005B16A5" w:rsidP="00570F19"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B16A5" w:rsidRPr="00FE6203" w:rsidRDefault="005B16A5" w:rsidP="00570F19"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Петров И.И.,Усманова А.О., ОУ, </w:t>
            </w:r>
          </w:p>
        </w:tc>
      </w:tr>
      <w:tr w:rsidR="00570F19" w:rsidRPr="00FE6203" w:rsidTr="00871DB6">
        <w:trPr>
          <w:gridAfter w:val="2"/>
          <w:wAfter w:w="95" w:type="dxa"/>
          <w:trHeight w:val="2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3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Всероссийский урок России, Мира(1 сентября 2020 года)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И.И.,ОУ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Акция-конкурс «Помоги первокласснику безопасно прийти в школу»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Гарипова И.Р.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Выборы руководителей родительских комитетов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59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А.О.,Администрация ОУ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Мероприятия в рамках «Месячника безопасности и гражданской обороны» по отдельному плану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Август- 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42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Организация работы по внедрению программы «Семьеведение» в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2594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 сентября – День солидарности в борьбе с терроризмом»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5-6 сентября-День финансовой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онлайн-уроках по финансовой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Эколого-просветительские акции «Урок чистоты», «Чистота леса Татарстана», «Неделя леса –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Муниципальный этап Республиканского конкурса «Буду бдительным на льду» - 2019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 - 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Всероссийский экологический субботник «Зеленая Россия»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6-29 сентября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Проведение эколого-образовательных акций среди школьников, проведение Всероссийского урока «Экология и энергосбережение» в рамках Всероссийского фестиваля энергосбережения #ВместеЯрче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Республиканская образовательная стажировка «2</w:t>
            </w: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D</w:t>
            </w: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-анимация в </w:t>
            </w: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Scratch</w:t>
            </w: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 Изучение окружающего мира с помощью виртуальных инструментов»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23.10.2019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Республиканская образовательная стажировка «Программный комплекс для 3Д моделирования»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18.10.2019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Образовательная стажировка «Я-Мастер»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5D31BE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Республиканские соревнования по спортивному ориентированию среди обучающихся  в зачет  </w:t>
            </w:r>
            <w:r w:rsidRPr="005D31BE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IV</w:t>
            </w:r>
            <w:r w:rsidRPr="005D31BE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Туриады (Спартакиады) среди обучающихся 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D31BE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highlight w:val="yellow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 профильной  смене  антинаркотического проекта «Самостоятельные дети»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07F07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 xml:space="preserve"> «Парад барабанщиков» среди юнармейских отрядов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патриотических видеороликов среди юнармейцев «Туган Як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Участие в республиканском</w:t>
            </w:r>
            <w:r w:rsidRPr="00864A96">
              <w:rPr>
                <w:rFonts w:ascii="Times New Roman" w:hAnsi="Times New Roman" w:cs="Times New Roman"/>
              </w:rPr>
              <w:t xml:space="preserve"> смотр</w:t>
            </w:r>
            <w:r>
              <w:rPr>
                <w:rFonts w:ascii="Times New Roman" w:hAnsi="Times New Roman" w:cs="Times New Roman"/>
              </w:rPr>
              <w:t>е</w:t>
            </w:r>
            <w:r w:rsidRPr="00864A96">
              <w:rPr>
                <w:rFonts w:ascii="Times New Roman" w:hAnsi="Times New Roman" w:cs="Times New Roman"/>
              </w:rPr>
              <w:t>-конкурс</w:t>
            </w:r>
            <w:r>
              <w:rPr>
                <w:rFonts w:ascii="Times New Roman" w:hAnsi="Times New Roman" w:cs="Times New Roman"/>
              </w:rPr>
              <w:t xml:space="preserve">е </w:t>
            </w:r>
            <w:r w:rsidRPr="00864A96">
              <w:rPr>
                <w:rFonts w:ascii="Times New Roman" w:hAnsi="Times New Roman" w:cs="Times New Roman"/>
              </w:rPr>
              <w:t xml:space="preserve"> школьных музеев «Юнармейцы – хранители воинской Славы»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Участие в республиканской олимпиаде</w:t>
            </w:r>
            <w:r w:rsidRPr="00864A96">
              <w:rPr>
                <w:rFonts w:ascii="Times New Roman" w:hAnsi="Times New Roman" w:cs="Times New Roman"/>
              </w:rPr>
              <w:t xml:space="preserve"> среди юнармейских отрядов на знание военной истории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/>
              <w:rPr>
                <w:rFonts w:ascii="Times New Roman" w:hAnsi="Times New Roman" w:cs="Times New Roman"/>
              </w:rPr>
            </w:pPr>
            <w:r w:rsidRPr="00864A96">
              <w:rPr>
                <w:rFonts w:ascii="Times New Roman" w:hAnsi="Times New Roman" w:cs="Times New Roman"/>
              </w:rPr>
              <w:t>Республиканский конкурс местных штабов Всероссийского военнопатриотического общественного движения (далее – ВВПОД) «Юнармия» на получение учебно-тренировочного комплекса «СТРЕЛА-2М»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871DB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64A96">
              <w:rPr>
                <w:rFonts w:ascii="Times New Roman" w:hAnsi="Times New Roman" w:cs="Times New Roman"/>
              </w:rPr>
              <w:t>Республиканский конкурс «Лучший юнармейский отряд 2020 – 2021»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64A9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по гражданско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64A96">
              <w:rPr>
                <w:rFonts w:ascii="Times New Roman" w:hAnsi="Times New Roman" w:cs="Times New Roman"/>
                <w:sz w:val="24"/>
                <w:szCs w:val="24"/>
              </w:rPr>
              <w:t>патриотическому воспитанию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871DB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64A96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«Вместе ярче»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A07F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Республиканский конкурс новогодних композиций и поделок  «Живи, Ель»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Октябрь-ноябрь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871DB6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64A96" w:rsidRDefault="006049A4" w:rsidP="0087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0A5">
              <w:rPr>
                <w:rFonts w:ascii="Times New Roman" w:hAnsi="Times New Roman" w:cs="Times New Roman"/>
                <w:sz w:val="24"/>
                <w:szCs w:val="24"/>
              </w:rPr>
              <w:t>Единые дни приема и вступления в ряды Российского движения школьников, Союза наследников Татарстана и иные общественные организации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A07F07" w:rsidRDefault="006049A4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CE10A5">
              <w:rPr>
                <w:rFonts w:ascii="Times New Roman" w:hAnsi="Times New Roman" w:cs="Times New Roman"/>
              </w:rPr>
              <w:t>Республиканский конкурс «СОК – Стань Одной Командой»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CE10A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«Замечательный вожатый»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Октябрь- 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0A5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 по военно-прикладному многоборью «Гонка Героев – 2020» по военно-прикладному многоборью среди отрядов Регионального отделения Всероссийского детскоюношеского военно-патриотического движение «ЮНАРМИЯ» в Республике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308A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МухаметгалиевР.М.,</w:t>
            </w:r>
          </w:p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07F0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активистов «Осенняя школа РДШ»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hAnsi="Times New Roman" w:cs="Times New Roman"/>
                <w:sz w:val="24"/>
                <w:szCs w:val="24"/>
              </w:rPr>
              <w:t>День единых выборов в ученическом самоуправлении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72D2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активистов РДШ «Стань Одной Командой» (СОК)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E10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Проведение парламентских  уроков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Сентябрь,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56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Петрова Г.Н.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детского рисунка антикоррупционной направленности «Надо жить честно!»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E10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Неделя безопасности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95672B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Республиканский конкурс «ЭКОлидер»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и участие на республиканском этапе </w:t>
            </w: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Всероссийского конкурса  «Учитель здоровья России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 М.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Подготовка и проведение  муниципального этапа республиканского конкурса родительских комитетов 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И.И.,Усманова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родительских комитетов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94C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Петров И.И., Усманова А.О.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медицинских кабинетов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Участие в проекте «Разговор о правильном питании»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94C4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А.Х.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Соревнования молодежи допризывного возраста среди учащихся ОУ «Вперед Юнармейцы!»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по сдаче осенних нормативов  ГТО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Региональный этап Всероссийских спортивных соревнований школьников «Президентские состязания»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по реализации проекта «Самостоятельные дети»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республиканского этапа Международного Фестиваля «Детство без границ»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«Кросс нации»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tabs>
                <w:tab w:val="right" w:pos="376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«Их именами названы улицы»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tabs>
                <w:tab w:val="right" w:pos="376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патриотических видеороликов среди юнармейцов «Туган як»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смотр конкурс школьных музеев «Юнармейцы –хранители воинской славы»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конкурс «Парад барабанщиков» среди юнармейских отрядов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Республиканская олимпиада среди юнармейских отрядов на знание военной истории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конкурс на лучшую организацию вахты Памяти почетного караула среди юнармейских отрядов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конкурс местных штабов ВВПОД «Юнармия » на получение учебно-тренировочного комплекса «СТРЕЛА-2М»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этап операции «Внимание – дети!»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муниципального Чемпионата школьной баскетбольной лиги «КЭС-Баскет» среди команд 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И.И.,Мухаметгалиев Р.М., Галлямова А.Р.,Бариева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праздников, посвященных Дню Матери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А.О,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этап Всероссийского конкурса среди юнармейских отрядов на лучшее знание государственной символики России и Татарстана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E5B8D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ГаллямоваА.Р.</w:t>
            </w:r>
            <w:r w:rsidR="006049A4"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,.Петров И.И Мухаметгалиев Р.М., 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Республиканские соревнования среди юнармейских отрядов «К защите Родины готов» в рамках Всероссийского слета юных патриотов России «Равнение на Победу»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5B16A5" w:rsidP="00570F19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ГаллямоваА.Р.</w:t>
            </w:r>
            <w:r w:rsidR="006049A4" w:rsidRPr="008758E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,.Петров И.И.,Мухаметгалиев Р.М., </w:t>
            </w:r>
          </w:p>
        </w:tc>
      </w:tr>
      <w:tr w:rsidR="00570F19" w:rsidRPr="008758E1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Соревнования «</w:t>
            </w: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BaltasiJuniorSkills</w:t>
            </w: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Районный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экологический </w:t>
            </w:r>
            <w:r w:rsidRPr="005E5B8D">
              <w:rPr>
                <w:rFonts w:ascii="Times New Roman" w:hAnsi="Times New Roman" w:cs="Times New Roman"/>
              </w:rPr>
              <w:t>конкурс поделок из природного материала «Осенние фантазии»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 -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58E1" w:rsidRDefault="006049A4" w:rsidP="00570F19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B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Всероссийский тематический урок подготовки детей к действиям в условиях экстремальных и опасных ситуаций (День гражданской обороны – 4 октября 2019 года)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Проведении акций «Всероссийский день посадки леса», «Живи лес!»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 состояния работы по занятости обучающихся в кружках и секциях УДО, в том числе стоящих на разных видах контроля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А.Р., Асадуллина Г.А.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сетевых этапов регионального чемпионата «Молодые профессионалы» Республики Татарстан.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течении месяца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Заседание районного совета ДОО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Проведение  акций «Сохраним леса Татарстана», «Посадка леса»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Семинар об организации совместной работы УДО и школ по охвату учащихся дополнительным образованием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А.Р., Асадуллина Г.А</w:t>
            </w:r>
            <w:r w:rsidRPr="00871DB6"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  <w:t>.</w:t>
            </w:r>
          </w:p>
        </w:tc>
      </w:tr>
      <w:tr w:rsidR="00570F19" w:rsidRPr="00871DB6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акции «Поздравь учителя»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Соревнования по шахматам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38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Соревнования по  баскетболу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Региональный чемпионат «Молодые профессионалы» (</w:t>
            </w: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WorldSkillsRussia</w:t>
            </w: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 Республики Татарстан 2019/2020 чемпионатного цикла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в течении месяца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Default="006049A4" w:rsidP="00570F19">
            <w:pPr>
              <w:suppressAutoHyphens/>
              <w:spacing w:after="0" w:line="240" w:lineRule="auto"/>
            </w:pPr>
            <w:r w:rsidRPr="00EE72D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«СОК – Стань Одной Командой» (Региональный этап «РДШ – территория самоуправления»)</w:t>
            </w:r>
          </w:p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E72D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871DB6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hAnsi="Times New Roman" w:cs="Times New Roman"/>
              </w:rPr>
              <w:t>VI Слет ВВПОД «Юнармия» Республики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смотр-конкурс юнармейских отрядов Почетного караула и знаменных групп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 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«Очистим планету от мусора», Акция «Чистые леса Татарстана»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Эколого-просветительская акция «Урок чистоты»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EE72D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 «Родник»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33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Мероприятия в рамках месячника правовых знаний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Образовательное учреждение и семья в едином воспитательном пространстве-Форум родителей в рамках партийного проекта «Крепкая семья»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Шагаева А.Ю., Петров И.И., </w:t>
            </w:r>
          </w:p>
          <w:p w:rsidR="006049A4" w:rsidRPr="000E33A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«Безопасная школа»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«Школа-территория закона»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Усманова А.О.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Участие в республиканском конкурсе информационно-социальных  видеороликов  «Ребенок в мире прав»- «Бала хокукдаирэсендэ»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И.И., 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 безопасности дорожного движения, посвященный Всемирному Дню памяти жертв дорожных аварий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55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Участие в республиканском этапе  Всероссийской акции «Спорт-альтернатива пагубным привычкам»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 Р.М.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6049A4"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Р.Р., ГаллямоваА.Р.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</w:t>
            </w:r>
            <w:r w:rsidRPr="0083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республиканском</w:t>
            </w: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соревновании молодежи допризывного возраста «Зарница»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sz w:val="24"/>
                <w:szCs w:val="24"/>
              </w:rPr>
              <w:t>ТакиеваА.И., Бариева Р.Р., Галлямова А.Р. 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Проведение соревновании по туризму «Залинг- 2019»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ТакиеваА.И., Бариева Р.Р., Галлямова А.Р. Мухаметгалиев Р.М</w:t>
            </w:r>
            <w:r w:rsid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осенних пришкольных лагерей с дневным пребыванием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091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5655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«Дети о Победах»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5655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5655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655">
              <w:rPr>
                <w:rFonts w:ascii="Times New Roman" w:hAnsi="Times New Roman" w:cs="Times New Roman"/>
                <w:sz w:val="24"/>
                <w:szCs w:val="24"/>
              </w:rPr>
              <w:t>Республиканский форум ТРО «Российское движение школьников»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655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47091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655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655">
              <w:rPr>
                <w:rFonts w:ascii="Times New Roman" w:hAnsi="Times New Roman" w:cs="Times New Roman"/>
              </w:rPr>
              <w:t>Республиканская профильная смена «Галстучная страна»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655">
              <w:rPr>
                <w:rFonts w:ascii="Times New Roman" w:hAnsi="Times New Roman" w:cs="Times New Roman"/>
                <w:sz w:val="24"/>
                <w:szCs w:val="24"/>
              </w:rPr>
              <w:t>Всероссийская Юнармейская детско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A5655">
              <w:rPr>
                <w:rFonts w:ascii="Times New Roman" w:hAnsi="Times New Roman" w:cs="Times New Roman"/>
                <w:sz w:val="24"/>
                <w:szCs w:val="24"/>
              </w:rPr>
              <w:t>юношеская военно-спортивная игра «Зарница»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  <w:t xml:space="preserve">Районный </w:t>
            </w:r>
            <w:r w:rsidRPr="00836390">
              <w:rPr>
                <w:rFonts w:ascii="Times New Roman" w:hAnsi="Times New Roman" w:cs="Times New Roman"/>
              </w:rPr>
              <w:t xml:space="preserve"> экологический конкурс поделок «Преврати мусор в красоту!»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63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A565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Республиканская образовательная стажировка «Инженерный дизайн»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5B16A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B16A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6A5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Зимний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36390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sz w:val="24"/>
                <w:szCs w:val="24"/>
              </w:rPr>
              <w:t>ТакиеваА.И., Бариева Р.Р., Галлямова А.Р. Мухаметгалиев Р.М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акций «Кормушка», «Помоги птицам»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и проведение регионального чемпионата «Молодые профессионалы»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Галлямова А.Р.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экологических акциях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конкурсе в рамках проекта «Герои Отечества» в номинации «Лучший музей», посвященный  увековечению памяти защитника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МБУДО «ЦВР»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Участие в республиканской научно-практической конференции  «Растим патриотов России»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МБУДО «ЦВР»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VIII</w:t>
            </w: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Открытый  (заочный) конкурс экологической социальной рекламы «Город под защитой детства»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73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hAnsi="Times New Roman" w:cs="Times New Roman"/>
              </w:rPr>
              <w:t>Республиканский конкурс среди ДОО «Актив года»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Республиканский конкурс юных защитников природы "Сохраним лесную красавицу"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3C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  <w:t>Районный</w:t>
            </w:r>
            <w:r w:rsidRPr="00D969B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экологический конкурс рисунков «Земля и вода»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Заседание районного совета ДОО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 (в период зимних  каникул)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413C3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410F2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507E6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 строя и песни среди юнармейцев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50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507E6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 Р.М.,Такиева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Финал республиканского конкурса родительских комитетов 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6410F2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507E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507E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муниципального этапа  республиканского конкурса отрядных вожатых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«Замечательный вожатый-2021</w:t>
            </w:r>
            <w:r w:rsidRPr="0008692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   на базе МБОУ 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Тюнтерская СОШ</w:t>
            </w:r>
            <w:r w:rsidRPr="0008692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507E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7507E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 в рамках месячника оборонно- массовой работы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Мухаматгалиев  Р.М. ., администрации ОО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военно- прикладной подготовке «Растим патриотов России».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sz w:val="24"/>
                <w:szCs w:val="24"/>
              </w:rPr>
              <w:t>Лыжня России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Лыжные гонки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Соревнования по волейболу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Военно-спортивная игра «Зарница» в ОУ района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9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отрядов профилактики, подготовка материалов к участию в республиканском конкурсе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Петров И.И. </w:t>
            </w:r>
          </w:p>
          <w:p w:rsidR="006049A4" w:rsidRPr="00D969B6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смотр-конкурс муниципальных образований по поддержке и развитию Всероссийского детско-юношеского военнопатриотического общественного движения «ЮНАРМИЯ» Республики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969B6" w:rsidRDefault="006049A4" w:rsidP="00570F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 Р.М. ,Такиева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Участие в республиканском проекте «Шаги Победы-2020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МБУДО  «ЦВР»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Международная акция «Час Земли»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Республиканская олимпиада по дисциплине «Агрономия»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Республиканская научно-практическая конференция «Туган</w:t>
            </w:r>
            <w:r w:rsidRPr="00C02DE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җир сулышы”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Проведение муниципального этапа республиканского  конкурса народного творчества «Без бергэ»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86924">
              <w:rPr>
                <w:rFonts w:ascii="Times New Roman" w:hAnsi="Times New Roman" w:cs="Times New Roman"/>
              </w:rPr>
              <w:t>Республиканский конкурс видеороликов «Туган як» – «Родной край»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6924">
              <w:rPr>
                <w:rFonts w:ascii="Times New Roman" w:hAnsi="Times New Roman" w:cs="Times New Roman"/>
                <w:sz w:val="24"/>
                <w:szCs w:val="24"/>
              </w:rPr>
              <w:t>Пеший поход-паломничество наследников на родину великого поэта татарского народа Габдуллы Тукая по Арскому району «По тропам Тукая» f («Тукай эзләребуйлап») в рамках Республиканского народного проекта «Путь Тукая»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районных конкурсов, в рамках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Республиканской </w:t>
            </w: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акции «Марш парков»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Отборочные соревнова</w:t>
            </w:r>
            <w:r w:rsidR="00570F19"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ния на право участия в Финале «</w:t>
            </w: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Национального чемпионата «Молодые профессионалы»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Март -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мероприятий, посвященных Всемирному дню здоровья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Акция «Весенняя неделя добра»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Акция «Скворцы прилетели»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Санитарно-экологический двухмесячник «ЭКОвесна – 2020»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DE9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>Заседание районного Совета лидеров ДОО. Подведение итогов  работы за год.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C02DE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8F5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Старт республиканского этапа конкурса «Дни единых действий» пол линии  ТРО «РДШ»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FE6203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«Безопасное колесо – 2020»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158F5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1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Р.М., Такиева А.И.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художественном фестивале  народного творчества «Без бергэ»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МБУДО «ЦВР»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республиканском проекте «Шаги Победы»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«Бессмертный полк», «Георгиевская ленточка», «Поздравь ветерана», «Вахта памяти»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Такиева А.И.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Соревнования по пешеходному туризму в условиях зала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«</w:t>
            </w:r>
            <w:r w:rsidRPr="00871DB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BaltasiJuniorSkills</w:t>
            </w: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День защиты детей (ГО)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 апреля-24 мая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День окружающей среды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21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Земли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22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«Мы поможем реке», «Белая береза»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открытию ДЛОЛ «Романтик»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  Фестиваля детей трех республик «Костер Дружбы-56» в  Балтасинском районе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–май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Шагаева А.Ю.,  Петров И.И., Такиева А.И., МБУ ДО «ЦВР»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Подготовка положения, сметы по проведению соревнований по летнему туризму, организация походов и экскурсий учащихся.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Мухаметгалиев Р.М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Мероприятия, посвященные Дню Победы в ВОВ (по отдельному плану).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ЦВР,</w:t>
            </w:r>
          </w:p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по проведению соревнований по летнему туризму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31BE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 ДО ЦВР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Подготовка и проведение шествия в рамках Международной акции «Бессмертный полк»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Администрации ОО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Творческий отчет ОО перед родителями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Администрации ОО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финале 7 Национального чемпионата «Молодые профессионалы»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Петров И.И., </w:t>
            </w:r>
            <w:r w:rsidR="006049A4"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на Фестивале детских общественных организаций и органов ученического самоуправления образовательных организаций Республики Татарстан «Инициатива -2019»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Апрель-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377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для активистов школьного ученического самоуправления «Школа актива «ШУС»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Апрель-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6924">
              <w:rPr>
                <w:rFonts w:ascii="Times New Roman" w:eastAsia="Calibri" w:hAnsi="Times New Roman" w:cs="Times New Roman"/>
                <w:sz w:val="24"/>
                <w:szCs w:val="24"/>
              </w:rPr>
              <w:t>Такиева А.И.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Подготовка лагерей к открытию, Семинары по организации летнего отдыха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И.И.,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МБУ ДО «ЦВР»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E3377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и проведение военно-полевых сборов для юношей 10 классов ОУ района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086924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Петров И.И.,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МБУ ДО «ЦВР»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570F19" w:rsidRPr="005D0368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Районные соревнования по летнему туризму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Петров И.И., 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МБУ ДО «ЦВР»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570F19" w:rsidRPr="005D0368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на XXII</w:t>
            </w: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республиканском конкурсе юных инспекторов движения «Безопасное колесо»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tabs>
                <w:tab w:val="right" w:pos="3668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03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Петров И.И.,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МБУ ДО «ЦВР»</w:t>
            </w:r>
            <w:r w:rsidRPr="005D036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570F19" w:rsidRPr="005D0368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Международный экологический субботник в рамках проведения Дня эколога в Российской Федерации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D0368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34EB">
              <w:rPr>
                <w:rFonts w:ascii="Times New Roman" w:eastAsia="Calibri" w:hAnsi="Times New Roman" w:cs="Times New Roman"/>
                <w:sz w:val="24"/>
                <w:szCs w:val="24"/>
              </w:rPr>
              <w:t>Бариева Р.Р.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«Я-мастер!»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-Республиканский фестиваль по поддержке и развитию детского технического творчества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этап всемирной олимпиады по робототехнике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 А.Р.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лагеря к летнему отдыху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МБУДО «ЦВР»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Художественный фестиваль народного творчества фестиваль «Без бергэ»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570F19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0F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МБУДО «ЦВР»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788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FE6203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524C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Информатизация образования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FE6203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FE6203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D524CC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D524CC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Реализация проекта «Развитие школ РТ в условиях информатизации образования»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FE6203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FE6203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570F19" w:rsidRPr="00D524CC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предложений по участию учителей в конкурсах по тематике ЦОР, размещения на сайтах.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тьютор</w:t>
            </w:r>
          </w:p>
        </w:tc>
      </w:tr>
      <w:tr w:rsidR="00570F19" w:rsidRPr="00D524CC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Семинар-практикум для ответственных ОУ по реализации проекта “Электронное образование в РТ”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D524CC" w:rsidRDefault="00570F19" w:rsidP="00570F19"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тьютор</w:t>
            </w:r>
          </w:p>
        </w:tc>
      </w:tr>
      <w:tr w:rsidR="00570F19" w:rsidRPr="00D524CC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Консультации для учителей информатики по настройке ноутбуков в сети интернет через Wi-fi и настройки новых прокси-серсеров.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тьютор</w:t>
            </w:r>
          </w:p>
        </w:tc>
      </w:tr>
      <w:tr w:rsidR="00570F19" w:rsidRPr="00D524CC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Консультации по возникшим проблемам и их решению в системе электронного образования в РТ и по подключению к интернету.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тьютор</w:t>
            </w:r>
          </w:p>
        </w:tc>
      </w:tr>
      <w:tr w:rsidR="00570F19" w:rsidRPr="00D524CC" w:rsidTr="00871DB6">
        <w:trPr>
          <w:gridAfter w:val="2"/>
          <w:wAfter w:w="95" w:type="dxa"/>
          <w:trHeight w:val="42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Ежемесячный мониторинг Интернет-контента во избежание использования запрещенных интернет-сайтов либо небезопасных для подрастающего поколения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тьютор</w:t>
            </w:r>
          </w:p>
        </w:tc>
      </w:tr>
      <w:tr w:rsidR="00570F19" w:rsidRPr="00D524CC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Обновление новостного блока на сайте МКУ «Управление образование БРИК»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Еженедельно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D524CC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D524CC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Методисты МКУ «УО БРИК»,</w:t>
            </w:r>
            <w:r w:rsidRPr="00D524C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Муниципальныйтьютор</w:t>
            </w:r>
          </w:p>
        </w:tc>
      </w:tr>
      <w:tr w:rsidR="00570F19" w:rsidRPr="00871DB6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D524CC" w:rsidRDefault="00570F19" w:rsidP="00570F19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акции «Помоги собраться в школу» совместно с отделом социальной защиты Балтасинского района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70F19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570F19" w:rsidRPr="00FE6203" w:rsidTr="00871DB6">
        <w:trPr>
          <w:gridAfter w:val="3"/>
          <w:wAfter w:w="101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871DB6" w:rsidRDefault="00570F19" w:rsidP="00871DB6">
            <w:pPr>
              <w:pStyle w:val="ae"/>
              <w:numPr>
                <w:ilvl w:val="0"/>
                <w:numId w:val="33"/>
              </w:numPr>
              <w:spacing w:after="0" w:line="240" w:lineRule="auto"/>
              <w:ind w:left="284" w:right="33" w:hanging="142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Сотрудничество с районным отделом внутренних дел, комиссией по делам несовершеннолетних исполкома по вопросам профилактики правонарушений, противодействия терроризму и экстремизму и формирования у обучающихся социальных навыков. </w:t>
            </w:r>
          </w:p>
          <w:p w:rsidR="00570F19" w:rsidRPr="00871DB6" w:rsidRDefault="00570F19" w:rsidP="00570F19"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мероприятий в рамках месячника безопасности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871DB6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570F19" w:rsidRPr="00FE6203" w:rsidRDefault="00570F19" w:rsidP="00570F19"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F19" w:rsidRPr="00FE6203" w:rsidRDefault="00570F19" w:rsidP="00570F19"/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в школах углубленных медосмотров обучающихся и воспитанников с привлечением узких специалистов ЦРБ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сентябрь-октябрь 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Организация медосмотра работников ОО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февраля по август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pacing w:after="0" w:line="240" w:lineRule="auto"/>
              <w:ind w:left="36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районного тура республиканского фестиваля «Созвездие» совместно с отделами культуры и по делам молодежи, туризму и спорту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Парламентского урока в школах совместно с депутатами районного Совета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Освещение в районной газете «Хезмәт» деятельности школ и отдела образования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конкурса «Безопасное колесо» совместно с ГИБДД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конкурсов сочинений и рисунков совместно с ГИБДД, прокуратурой, бюро труда и занятости, отделом соц.защиты, пожарной частью и др.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графику организаций </w:t>
            </w:r>
          </w:p>
        </w:tc>
      </w:tr>
      <w:tr w:rsidR="00570F19" w:rsidRPr="00871DB6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Организация спортивных соревнований совместно с отделом по делам молодежи, туризму и спорту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отдельному графику </w:t>
            </w:r>
          </w:p>
        </w:tc>
      </w:tr>
      <w:tr w:rsidR="00570F19" w:rsidRPr="00FE6203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871DB6" w:rsidP="00871DB6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Проведение экологической конференции и различных конкурсов совместно с заказником ГПКЗ «Балтасинский»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871DB6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DB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Сентябрь-март </w:t>
            </w:r>
          </w:p>
        </w:tc>
      </w:tr>
      <w:tr w:rsidR="00570F19" w:rsidRPr="00B9611F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B9611F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76" w:type="dxa"/>
            <w:gridSpan w:val="15"/>
            <w:tcMar>
              <w:left w:w="98" w:type="dxa"/>
            </w:tcMar>
          </w:tcPr>
          <w:p w:rsidR="006049A4" w:rsidRPr="00B9611F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23. Приказы МКУ УО БРИК, постановления БРИК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F19" w:rsidRPr="00B9611F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утверждении плана работы на новый учебный год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</w:tr>
      <w:tr w:rsidR="00570F19" w:rsidRPr="00B9611F" w:rsidTr="00871DB6">
        <w:trPr>
          <w:gridAfter w:val="3"/>
          <w:wAfter w:w="101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B9611F" w:rsidRDefault="00570F1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B9611F" w:rsidRDefault="00570F19" w:rsidP="00570F19"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Об организованном начале  2020-2021 учебного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70F19" w:rsidRPr="00B9611F" w:rsidRDefault="00570F19" w:rsidP="00570F19"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запрете сбора денежных средств и материальных ценностей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школьного тура предметных олимпиад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муниципального тура предметных олимпиад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утверждении плана-графика по подготовке и проведению ЕГЭ, ОГЭ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аттестации руководящих работников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Об итогах муниципального этапа Всероссийских олимпиад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районного конкурса «Учитель года -2021»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проведении районных этапов  конкурса «Учитель года»,  «Воспитатель года», «Кадров сферы воспитания»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 территориальном закреплении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НПК Шаги в науку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 назначении и подготовке организаторов ЕГЭ и помощников руководителя ППЭ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О назначении и подготовке организаторов ОГЭ и помощников руководителя ППЭ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апрель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 порядке окончания 2020-2021 учебного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проведении единого государственного экзамена и ОГЭ в 2021 году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проведении мониторинга деятельности  образовательных учреждений по итогам 2020-2021 учебного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</w:tr>
      <w:tr w:rsidR="00570F19" w:rsidRPr="00B9611F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приемки ОУ к новому учебному году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6049A4" w:rsidRPr="00B9611F" w:rsidRDefault="006049A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Июнь </w:t>
            </w:r>
          </w:p>
        </w:tc>
      </w:tr>
    </w:tbl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highlight w:val="yellow"/>
        </w:rPr>
      </w:pPr>
    </w:p>
    <w:p w:rsidR="00FE6203" w:rsidRPr="00FE6203" w:rsidRDefault="00FE6203" w:rsidP="00FC2BD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B9611F" w:rsidRDefault="00B9611F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B9611F" w:rsidRDefault="00B9611F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B9611F" w:rsidRDefault="00B9611F">
      <w:pPr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  <w:r>
        <w:rPr>
          <w:rFonts w:ascii="Times New Roman" w:eastAsia="Calibri" w:hAnsi="Times New Roman" w:cs="Times New Roman"/>
          <w:b/>
          <w:sz w:val="24"/>
          <w:szCs w:val="24"/>
          <w:highlight w:val="yellow"/>
        </w:rPr>
        <w:br w:type="page"/>
      </w: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9611F">
        <w:rPr>
          <w:rFonts w:ascii="Times New Roman" w:eastAsia="Calibri" w:hAnsi="Times New Roman" w:cs="Times New Roman"/>
          <w:b/>
          <w:sz w:val="24"/>
          <w:szCs w:val="24"/>
        </w:rPr>
        <w:t>Методическое изучение качества образования основных и средних школ в 2020-2021 учебном году.</w:t>
      </w: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</w:rPr>
      </w:pPr>
    </w:p>
    <w:tbl>
      <w:tblPr>
        <w:tblW w:w="15033" w:type="dxa"/>
        <w:tblInd w:w="-46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822"/>
        <w:gridCol w:w="1226"/>
        <w:gridCol w:w="1190"/>
        <w:gridCol w:w="3243"/>
        <w:gridCol w:w="1148"/>
        <w:gridCol w:w="1067"/>
        <w:gridCol w:w="1398"/>
        <w:gridCol w:w="2185"/>
        <w:gridCol w:w="1042"/>
        <w:gridCol w:w="712"/>
      </w:tblGrid>
      <w:tr w:rsidR="00FE6203" w:rsidRPr="00B9611F" w:rsidTr="00B9611F">
        <w:tc>
          <w:tcPr>
            <w:tcW w:w="19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3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3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FE6203" w:rsidRPr="00B9611F" w:rsidTr="00B9611F">
        <w:tc>
          <w:tcPr>
            <w:tcW w:w="19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Комплексное изучение</w:t>
            </w:r>
          </w:p>
        </w:tc>
        <w:tc>
          <w:tcPr>
            <w:tcW w:w="13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Нуринерская СОШ», «Чутаевскаяначальнаяшкола-детский сад»</w:t>
            </w:r>
          </w:p>
        </w:tc>
        <w:tc>
          <w:tcPr>
            <w:tcW w:w="13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B9611F" w:rsidP="00B9611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«Мало-Лызинская  СОШ», МБДОУ «Мало-Лызинский детский сад»</w:t>
            </w:r>
          </w:p>
        </w:tc>
        <w:tc>
          <w:tcPr>
            <w:tcW w:w="1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B9611F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МБОУ«Шубанская ООШ», МБДОУ «Шубанский детский сад»</w:t>
            </w:r>
          </w:p>
        </w:tc>
        <w:tc>
          <w:tcPr>
            <w:tcW w:w="1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611F" w:rsidRPr="00FE6203" w:rsidTr="00D57FFD">
        <w:trPr>
          <w:trHeight w:val="4230"/>
        </w:trPr>
        <w:tc>
          <w:tcPr>
            <w:tcW w:w="1999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611F" w:rsidRPr="00B9611F" w:rsidRDefault="00B9611F" w:rsidP="00B9611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Методическое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тематическое</w:t>
            </w:r>
            <w:r w:rsidRPr="00B961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изучение</w:t>
            </w:r>
          </w:p>
        </w:tc>
        <w:tc>
          <w:tcPr>
            <w:tcW w:w="13034" w:type="dxa"/>
            <w:gridSpan w:val="9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611F" w:rsidRPr="00B9611F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сопровождение ОУ, имеющих низкие показатели по итогам ГИА</w:t>
            </w:r>
          </w:p>
          <w:p w:rsidR="00B9611F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изучение преподавания предметов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 аналитической работы руководителей школ по результатам  ГИА  2020 года и планирования  подготовки к ГИА  2021 года.</w:t>
            </w:r>
          </w:p>
          <w:p w:rsidR="00B9611F" w:rsidRPr="00D958C1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годовых планов работ, комплексно-тематических планов педагогов всех ДОУ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«Организация профильного  и предпрофильного обучения»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организации обучения на дому, организации обучения в форме семейного и самообразования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использования современных методик, приемов, технологий на уроках и внеурочной деятельности (Инновационная деятельность ОУ)</w:t>
            </w:r>
          </w:p>
          <w:p w:rsidR="00B9611F" w:rsidRPr="00D26397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39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«Система работы с одаренными детьми при подготовке к предметным олимпиадам и интеллектуальным конкурсам»</w:t>
            </w:r>
          </w:p>
          <w:p w:rsidR="00B9611F" w:rsidRPr="00D958C1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8C1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«О состоянии организации методической работы в образовательных учреждениях района»</w:t>
            </w:r>
          </w:p>
          <w:p w:rsidR="00B9611F" w:rsidRPr="00D958C1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организации проектной деятельности учащихся в рамках реализации ФГОС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изучение выполнения единых требований к ведению тетрадей, выполнению работ над ошибками после контрольных работ  на начальном уровне</w:t>
            </w:r>
          </w:p>
          <w:p w:rsidR="00B9611F" w:rsidRPr="00FE6203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2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Тематическое изучение деятельности администрации образовательной организации по организации питания обучающихся и воспитанников</w:t>
            </w:r>
          </w:p>
        </w:tc>
      </w:tr>
    </w:tbl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  <w:highlight w:val="yellow"/>
        </w:rPr>
      </w:pP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9611F">
        <w:rPr>
          <w:rFonts w:ascii="Times New Roman" w:eastAsia="Times New Roman" w:hAnsi="Times New Roman" w:cs="Times New Roman"/>
          <w:b/>
          <w:sz w:val="24"/>
          <w:szCs w:val="24"/>
        </w:rPr>
        <w:t>Подготовка к ГИА – 2021</w:t>
      </w:r>
    </w:p>
    <w:tbl>
      <w:tblPr>
        <w:tblW w:w="15026" w:type="dxa"/>
        <w:tblInd w:w="-46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375"/>
        <w:gridCol w:w="1391"/>
        <w:gridCol w:w="1513"/>
        <w:gridCol w:w="1505"/>
        <w:gridCol w:w="1384"/>
        <w:gridCol w:w="1392"/>
        <w:gridCol w:w="1514"/>
        <w:gridCol w:w="1493"/>
        <w:gridCol w:w="1373"/>
        <w:gridCol w:w="1086"/>
      </w:tblGrid>
      <w:tr w:rsidR="00FE6203" w:rsidRPr="00B9611F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FE6203" w:rsidRPr="00B9611F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Пробный экзамен по математике и русскому языку (9кл, 11 кл)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(с РЦМКО)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</w:tr>
      <w:tr w:rsidR="00FE6203" w:rsidRPr="00B9611F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B9611F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Пробный экзамен по лите</w:t>
            </w:r>
            <w:r w:rsidR="00FE6203"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ратуре (11 кл, сочинение)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E6203" w:rsidRPr="00B9611F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Пробный  экзамен по математике и русскому языку для «группы риска», для потенциальных «высокобалльников» (9кл, 11 кл)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E6203" w:rsidRPr="00B9611F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Пробный экзамен по предметам по выбору (9кл, 11 кл)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11F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</w:tc>
      </w:tr>
    </w:tbl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B9611F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Методические дни для проведения обучающих семинаров и совещаний по предметам</w:t>
      </w: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tbl>
      <w:tblPr>
        <w:tblW w:w="10774" w:type="dxa"/>
        <w:tblInd w:w="137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1984"/>
        <w:gridCol w:w="2268"/>
        <w:gridCol w:w="1985"/>
        <w:gridCol w:w="2125"/>
        <w:gridCol w:w="2412"/>
      </w:tblGrid>
      <w:tr w:rsidR="00FE6203" w:rsidRPr="00B9611F" w:rsidTr="00642CB7">
        <w:trPr>
          <w:cantSplit/>
          <w:trHeight w:val="339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Вторник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Среда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Четверг</w:t>
            </w:r>
          </w:p>
        </w:tc>
        <w:tc>
          <w:tcPr>
            <w:tcW w:w="24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Пятница</w:t>
            </w:r>
          </w:p>
        </w:tc>
      </w:tr>
      <w:tr w:rsidR="00FE6203" w:rsidRPr="00B9611F" w:rsidTr="00642CB7">
        <w:trPr>
          <w:cantSplit/>
          <w:trHeight w:val="756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Химия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Русский язык и литература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Татарский язык и литература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Удмуртский язык и литература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Иностранный язык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Физическая культура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ОБЖ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Технология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Информатика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История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Искусство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МХК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Педагоги-организаторы</w:t>
            </w:r>
          </w:p>
        </w:tc>
        <w:tc>
          <w:tcPr>
            <w:tcW w:w="24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Физика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Математика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География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Начальные классы</w:t>
            </w:r>
          </w:p>
        </w:tc>
      </w:tr>
    </w:tbl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:rsidR="00FE6203" w:rsidRPr="00B9611F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B9611F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Циклограмма совещаний</w:t>
      </w:r>
    </w:p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highlight w:val="yellow"/>
        </w:rPr>
      </w:pPr>
    </w:p>
    <w:tbl>
      <w:tblPr>
        <w:tblW w:w="12725" w:type="dxa"/>
        <w:tblInd w:w="137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1972"/>
        <w:gridCol w:w="1981"/>
        <w:gridCol w:w="2263"/>
        <w:gridCol w:w="1981"/>
        <w:gridCol w:w="2122"/>
        <w:gridCol w:w="2406"/>
      </w:tblGrid>
      <w:tr w:rsidR="00FE6203" w:rsidRPr="00B9611F" w:rsidTr="00642CB7">
        <w:trPr>
          <w:cantSplit/>
          <w:trHeight w:val="339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День недели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Понедельник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Вторник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Среда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Четверг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Пятница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</w:tr>
      <w:tr w:rsidR="00FE6203" w:rsidRPr="00B9611F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Время, Контингент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10.00 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Совещание директоров 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ООШ, СОШ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13.00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директоров начальных школ-детских садов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10.00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заведующих ДОУ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10.00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заместителей директоров по УР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10.00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заместителей директоров по ВР</w:t>
            </w:r>
          </w:p>
        </w:tc>
      </w:tr>
      <w:tr w:rsidR="00FE6203" w:rsidRPr="00B9611F" w:rsidTr="00642CB7">
        <w:trPr>
          <w:cantSplit/>
          <w:trHeight w:val="449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Периодичность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еженедельно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2 раза в месяц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2 раза в месяц  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2 раза в месяц  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2 раза в месяц  </w:t>
            </w:r>
          </w:p>
        </w:tc>
      </w:tr>
      <w:tr w:rsidR="00FE6203" w:rsidRPr="00B9611F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Время, Контингент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16.00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МКУ «Управление образования БРИК»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15.00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 xml:space="preserve">Родительский комитет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14.00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Ассоциация  Молодых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14.00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Совещание руководителей РМО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14.00 </w:t>
            </w:r>
          </w:p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Совет Ветеранов</w:t>
            </w:r>
          </w:p>
        </w:tc>
      </w:tr>
      <w:tr w:rsidR="00FE6203" w:rsidRPr="00FE6203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Периодичность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еженедельно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раз в четверть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раз в месяц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B9611F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FE6203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B9611F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</w:rPr>
              <w:t>раз в четверть</w:t>
            </w:r>
          </w:p>
        </w:tc>
      </w:tr>
    </w:tbl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:rsidR="00FE6203" w:rsidRPr="00FE6203" w:rsidRDefault="00FE6203" w:rsidP="00FE62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0673D" w:rsidRDefault="00F0673D"/>
    <w:sectPr w:rsidR="00F0673D" w:rsidSect="00642CB7">
      <w:headerReference w:type="default" r:id="rId9"/>
      <w:footerReference w:type="default" r:id="rId10"/>
      <w:pgSz w:w="16838" w:h="11906" w:orient="landscape"/>
      <w:pgMar w:top="1702" w:right="1812" w:bottom="709" w:left="1134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350" w:rsidRDefault="00550350">
      <w:pPr>
        <w:spacing w:after="0" w:line="240" w:lineRule="auto"/>
      </w:pPr>
      <w:r>
        <w:separator/>
      </w:r>
    </w:p>
  </w:endnote>
  <w:endnote w:type="continuationSeparator" w:id="0">
    <w:p w:rsidR="00550350" w:rsidRDefault="00550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DB6" w:rsidRDefault="005A561A">
    <w:pPr>
      <w:pStyle w:val="af3"/>
      <w:jc w:val="right"/>
    </w:pPr>
    <w:r>
      <w:fldChar w:fldCharType="begin"/>
    </w:r>
    <w:r w:rsidR="00871DB6">
      <w:instrText>PAGE   \* MERGEFORMAT</w:instrText>
    </w:r>
    <w:r>
      <w:fldChar w:fldCharType="separate"/>
    </w:r>
    <w:r w:rsidR="00061902">
      <w:rPr>
        <w:noProof/>
      </w:rPr>
      <w:t>1</w:t>
    </w:r>
    <w:r>
      <w:rPr>
        <w:noProof/>
      </w:rPr>
      <w:fldChar w:fldCharType="end"/>
    </w:r>
  </w:p>
  <w:p w:rsidR="00871DB6" w:rsidRDefault="00871DB6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350" w:rsidRDefault="00550350">
      <w:pPr>
        <w:spacing w:after="0" w:line="240" w:lineRule="auto"/>
      </w:pPr>
      <w:r>
        <w:separator/>
      </w:r>
    </w:p>
  </w:footnote>
  <w:footnote w:type="continuationSeparator" w:id="0">
    <w:p w:rsidR="00550350" w:rsidRDefault="00550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DB6" w:rsidRDefault="00871DB6">
    <w:pPr>
      <w:pStyle w:val="ac"/>
    </w:pPr>
  </w:p>
  <w:p w:rsidR="00871DB6" w:rsidRPr="009D60DB" w:rsidRDefault="00871DB6" w:rsidP="00642CB7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D50EF"/>
    <w:multiLevelType w:val="multilevel"/>
    <w:tmpl w:val="50B488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1F6DF8"/>
    <w:multiLevelType w:val="multilevel"/>
    <w:tmpl w:val="1F6CEA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25746"/>
    <w:multiLevelType w:val="multilevel"/>
    <w:tmpl w:val="BF9A009C"/>
    <w:lvl w:ilvl="0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613D86"/>
    <w:multiLevelType w:val="hybridMultilevel"/>
    <w:tmpl w:val="B532E6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A84AD4"/>
    <w:multiLevelType w:val="multilevel"/>
    <w:tmpl w:val="D8804C6C"/>
    <w:lvl w:ilvl="0">
      <w:start w:val="1"/>
      <w:numFmt w:val="decimal"/>
      <w:lvlText w:val="%1."/>
      <w:lvlJc w:val="center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73130"/>
    <w:multiLevelType w:val="hybridMultilevel"/>
    <w:tmpl w:val="BD18E19E"/>
    <w:lvl w:ilvl="0" w:tplc="7256C590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4B216A7"/>
    <w:multiLevelType w:val="multilevel"/>
    <w:tmpl w:val="86B414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AF68C1"/>
    <w:multiLevelType w:val="multilevel"/>
    <w:tmpl w:val="E3F48368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>
    <w:nsid w:val="17344BF7"/>
    <w:multiLevelType w:val="hybridMultilevel"/>
    <w:tmpl w:val="BCE88118"/>
    <w:lvl w:ilvl="0" w:tplc="2C041E88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4017D7"/>
    <w:multiLevelType w:val="multilevel"/>
    <w:tmpl w:val="B15EE9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CE59BC"/>
    <w:multiLevelType w:val="multilevel"/>
    <w:tmpl w:val="A20638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437B71"/>
    <w:multiLevelType w:val="multilevel"/>
    <w:tmpl w:val="E7A66354"/>
    <w:lvl w:ilvl="0">
      <w:start w:val="1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163A10"/>
    <w:multiLevelType w:val="multilevel"/>
    <w:tmpl w:val="9086E1A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298" w:hanging="360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13">
    <w:nsid w:val="2AFE7A74"/>
    <w:multiLevelType w:val="multilevel"/>
    <w:tmpl w:val="0C487E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4D7740"/>
    <w:multiLevelType w:val="hybridMultilevel"/>
    <w:tmpl w:val="3B46564C"/>
    <w:lvl w:ilvl="0" w:tplc="0E62307C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0F0B9B"/>
    <w:multiLevelType w:val="multilevel"/>
    <w:tmpl w:val="C630948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254105"/>
    <w:multiLevelType w:val="multilevel"/>
    <w:tmpl w:val="3C584F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46500E"/>
    <w:multiLevelType w:val="hybridMultilevel"/>
    <w:tmpl w:val="515471C6"/>
    <w:lvl w:ilvl="0" w:tplc="C1B031D0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337C19"/>
    <w:multiLevelType w:val="multilevel"/>
    <w:tmpl w:val="26C004C2"/>
    <w:lvl w:ilvl="0">
      <w:start w:val="1"/>
      <w:numFmt w:val="decimal"/>
      <w:lvlText w:val="%1."/>
      <w:lvlJc w:val="left"/>
      <w:pPr>
        <w:ind w:left="644" w:hanging="360"/>
      </w:pPr>
      <w:rPr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C32992"/>
    <w:multiLevelType w:val="hybridMultilevel"/>
    <w:tmpl w:val="FEC80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F279DD"/>
    <w:multiLevelType w:val="hybridMultilevel"/>
    <w:tmpl w:val="B860E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206AE"/>
    <w:multiLevelType w:val="multilevel"/>
    <w:tmpl w:val="E80A79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B90B60"/>
    <w:multiLevelType w:val="multilevel"/>
    <w:tmpl w:val="4B788F8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432D0A"/>
    <w:multiLevelType w:val="multilevel"/>
    <w:tmpl w:val="155A76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E06B63"/>
    <w:multiLevelType w:val="hybridMultilevel"/>
    <w:tmpl w:val="1B3E98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A93057D"/>
    <w:multiLevelType w:val="hybridMultilevel"/>
    <w:tmpl w:val="64F0A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2725F2"/>
    <w:multiLevelType w:val="multilevel"/>
    <w:tmpl w:val="F312C2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E1201E"/>
    <w:multiLevelType w:val="multilevel"/>
    <w:tmpl w:val="897CD9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170B8A"/>
    <w:multiLevelType w:val="hybridMultilevel"/>
    <w:tmpl w:val="A1664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844B45"/>
    <w:multiLevelType w:val="multilevel"/>
    <w:tmpl w:val="CE809F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E9D755B"/>
    <w:multiLevelType w:val="multilevel"/>
    <w:tmpl w:val="E8488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8215D8"/>
    <w:multiLevelType w:val="multilevel"/>
    <w:tmpl w:val="696606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982706"/>
    <w:multiLevelType w:val="multilevel"/>
    <w:tmpl w:val="A67096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B43A8"/>
    <w:multiLevelType w:val="multilevel"/>
    <w:tmpl w:val="69A08488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0630E6"/>
    <w:multiLevelType w:val="multilevel"/>
    <w:tmpl w:val="2E3C2A70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A9082A"/>
    <w:multiLevelType w:val="multilevel"/>
    <w:tmpl w:val="A496A72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E1825F6"/>
    <w:multiLevelType w:val="hybridMultilevel"/>
    <w:tmpl w:val="0DAAB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2032F4"/>
    <w:multiLevelType w:val="hybridMultilevel"/>
    <w:tmpl w:val="A3FEEAD0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2"/>
  </w:num>
  <w:num w:numId="3">
    <w:abstractNumId w:val="31"/>
  </w:num>
  <w:num w:numId="4">
    <w:abstractNumId w:val="15"/>
  </w:num>
  <w:num w:numId="5">
    <w:abstractNumId w:val="12"/>
  </w:num>
  <w:num w:numId="6">
    <w:abstractNumId w:val="1"/>
  </w:num>
  <w:num w:numId="7">
    <w:abstractNumId w:val="9"/>
  </w:num>
  <w:num w:numId="8">
    <w:abstractNumId w:val="10"/>
  </w:num>
  <w:num w:numId="9">
    <w:abstractNumId w:val="33"/>
  </w:num>
  <w:num w:numId="10">
    <w:abstractNumId w:val="34"/>
  </w:num>
  <w:num w:numId="11">
    <w:abstractNumId w:val="18"/>
  </w:num>
  <w:num w:numId="12">
    <w:abstractNumId w:val="0"/>
  </w:num>
  <w:num w:numId="13">
    <w:abstractNumId w:val="23"/>
  </w:num>
  <w:num w:numId="14">
    <w:abstractNumId w:val="13"/>
  </w:num>
  <w:num w:numId="15">
    <w:abstractNumId w:val="16"/>
  </w:num>
  <w:num w:numId="16">
    <w:abstractNumId w:val="30"/>
  </w:num>
  <w:num w:numId="17">
    <w:abstractNumId w:val="26"/>
  </w:num>
  <w:num w:numId="18">
    <w:abstractNumId w:val="2"/>
  </w:num>
  <w:num w:numId="19">
    <w:abstractNumId w:val="27"/>
  </w:num>
  <w:num w:numId="20">
    <w:abstractNumId w:val="22"/>
  </w:num>
  <w:num w:numId="21">
    <w:abstractNumId w:val="6"/>
  </w:num>
  <w:num w:numId="22">
    <w:abstractNumId w:val="29"/>
  </w:num>
  <w:num w:numId="23">
    <w:abstractNumId w:val="11"/>
  </w:num>
  <w:num w:numId="24">
    <w:abstractNumId w:val="35"/>
  </w:num>
  <w:num w:numId="25">
    <w:abstractNumId w:val="4"/>
  </w:num>
  <w:num w:numId="26">
    <w:abstractNumId w:val="7"/>
  </w:num>
  <w:num w:numId="27">
    <w:abstractNumId w:val="36"/>
  </w:num>
  <w:num w:numId="28">
    <w:abstractNumId w:val="37"/>
  </w:num>
  <w:num w:numId="29">
    <w:abstractNumId w:val="28"/>
  </w:num>
  <w:num w:numId="30">
    <w:abstractNumId w:val="3"/>
  </w:num>
  <w:num w:numId="31">
    <w:abstractNumId w:val="8"/>
  </w:num>
  <w:num w:numId="32">
    <w:abstractNumId w:val="14"/>
  </w:num>
  <w:num w:numId="33">
    <w:abstractNumId w:val="24"/>
  </w:num>
  <w:num w:numId="34">
    <w:abstractNumId w:val="17"/>
  </w:num>
  <w:num w:numId="35">
    <w:abstractNumId w:val="5"/>
  </w:num>
  <w:num w:numId="36">
    <w:abstractNumId w:val="25"/>
  </w:num>
  <w:num w:numId="37">
    <w:abstractNumId w:val="20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03"/>
    <w:rsid w:val="00010F3B"/>
    <w:rsid w:val="000158F5"/>
    <w:rsid w:val="000234E0"/>
    <w:rsid w:val="00061902"/>
    <w:rsid w:val="00086924"/>
    <w:rsid w:val="000E33A9"/>
    <w:rsid w:val="000E61FC"/>
    <w:rsid w:val="000F0F3F"/>
    <w:rsid w:val="001002A1"/>
    <w:rsid w:val="00141164"/>
    <w:rsid w:val="00160624"/>
    <w:rsid w:val="00176FE9"/>
    <w:rsid w:val="002605D7"/>
    <w:rsid w:val="002964D8"/>
    <w:rsid w:val="00397DD8"/>
    <w:rsid w:val="003F3A58"/>
    <w:rsid w:val="00401503"/>
    <w:rsid w:val="00413C35"/>
    <w:rsid w:val="00416086"/>
    <w:rsid w:val="00445D17"/>
    <w:rsid w:val="004531C2"/>
    <w:rsid w:val="00475D25"/>
    <w:rsid w:val="004A6B01"/>
    <w:rsid w:val="004A7405"/>
    <w:rsid w:val="004C32DB"/>
    <w:rsid w:val="00511D9E"/>
    <w:rsid w:val="005167BA"/>
    <w:rsid w:val="005372B1"/>
    <w:rsid w:val="00550350"/>
    <w:rsid w:val="005508BD"/>
    <w:rsid w:val="00570F19"/>
    <w:rsid w:val="0058423C"/>
    <w:rsid w:val="00587B28"/>
    <w:rsid w:val="005934EB"/>
    <w:rsid w:val="005A561A"/>
    <w:rsid w:val="005B16A5"/>
    <w:rsid w:val="005D0368"/>
    <w:rsid w:val="005D31BE"/>
    <w:rsid w:val="005E2444"/>
    <w:rsid w:val="005E5B8D"/>
    <w:rsid w:val="005F49EB"/>
    <w:rsid w:val="006049A4"/>
    <w:rsid w:val="006334C1"/>
    <w:rsid w:val="00635226"/>
    <w:rsid w:val="006410F2"/>
    <w:rsid w:val="00642CB7"/>
    <w:rsid w:val="00694B5B"/>
    <w:rsid w:val="00694C42"/>
    <w:rsid w:val="006F18F5"/>
    <w:rsid w:val="006F3B26"/>
    <w:rsid w:val="007270B1"/>
    <w:rsid w:val="00747091"/>
    <w:rsid w:val="007507E6"/>
    <w:rsid w:val="00770D57"/>
    <w:rsid w:val="00776E58"/>
    <w:rsid w:val="007D6D4F"/>
    <w:rsid w:val="008110CE"/>
    <w:rsid w:val="00836390"/>
    <w:rsid w:val="00862908"/>
    <w:rsid w:val="00864A96"/>
    <w:rsid w:val="00871DB6"/>
    <w:rsid w:val="008758E1"/>
    <w:rsid w:val="0095672B"/>
    <w:rsid w:val="009E4774"/>
    <w:rsid w:val="00A07F07"/>
    <w:rsid w:val="00A31B4C"/>
    <w:rsid w:val="00A557A9"/>
    <w:rsid w:val="00A94592"/>
    <w:rsid w:val="00AF60FA"/>
    <w:rsid w:val="00B05C92"/>
    <w:rsid w:val="00B308AC"/>
    <w:rsid w:val="00B42F79"/>
    <w:rsid w:val="00B546E2"/>
    <w:rsid w:val="00B6018E"/>
    <w:rsid w:val="00B9611F"/>
    <w:rsid w:val="00BA5655"/>
    <w:rsid w:val="00BA62D0"/>
    <w:rsid w:val="00BC7577"/>
    <w:rsid w:val="00BF5EC6"/>
    <w:rsid w:val="00C02DE9"/>
    <w:rsid w:val="00C21B65"/>
    <w:rsid w:val="00C251C8"/>
    <w:rsid w:val="00C3706B"/>
    <w:rsid w:val="00C472AF"/>
    <w:rsid w:val="00C57B09"/>
    <w:rsid w:val="00C64854"/>
    <w:rsid w:val="00C67AE6"/>
    <w:rsid w:val="00CB0AC8"/>
    <w:rsid w:val="00CE10A5"/>
    <w:rsid w:val="00D25944"/>
    <w:rsid w:val="00D26397"/>
    <w:rsid w:val="00D524CC"/>
    <w:rsid w:val="00D958C1"/>
    <w:rsid w:val="00D969B6"/>
    <w:rsid w:val="00DD4011"/>
    <w:rsid w:val="00DE3377"/>
    <w:rsid w:val="00E11145"/>
    <w:rsid w:val="00E1250F"/>
    <w:rsid w:val="00E24983"/>
    <w:rsid w:val="00EE72D2"/>
    <w:rsid w:val="00F0673D"/>
    <w:rsid w:val="00F41588"/>
    <w:rsid w:val="00FC2BD1"/>
    <w:rsid w:val="00FE0E8B"/>
    <w:rsid w:val="00FE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E6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2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E6203"/>
  </w:style>
  <w:style w:type="numbering" w:customStyle="1" w:styleId="110">
    <w:name w:val="Нет списка11"/>
    <w:next w:val="a2"/>
    <w:uiPriority w:val="99"/>
    <w:semiHidden/>
    <w:unhideWhenUsed/>
    <w:rsid w:val="00FE6203"/>
  </w:style>
  <w:style w:type="character" w:customStyle="1" w:styleId="a3">
    <w:name w:val="Верхний колонтитул Знак"/>
    <w:uiPriority w:val="99"/>
    <w:semiHidden/>
    <w:qFormat/>
    <w:rsid w:val="00FE6203"/>
    <w:rPr>
      <w:sz w:val="22"/>
      <w:szCs w:val="22"/>
      <w:lang w:eastAsia="en-US"/>
    </w:rPr>
  </w:style>
  <w:style w:type="character" w:customStyle="1" w:styleId="FontStyle83">
    <w:name w:val="Font Style83"/>
    <w:uiPriority w:val="99"/>
    <w:qFormat/>
    <w:rsid w:val="00FE6203"/>
    <w:rPr>
      <w:rFonts w:ascii="Times New Roman" w:hAnsi="Times New Roman" w:cs="Times New Roman"/>
      <w:sz w:val="26"/>
      <w:szCs w:val="26"/>
    </w:rPr>
  </w:style>
  <w:style w:type="character" w:customStyle="1" w:styleId="a4">
    <w:name w:val="Текст выноски Знак"/>
    <w:uiPriority w:val="99"/>
    <w:semiHidden/>
    <w:qFormat/>
    <w:rsid w:val="00FE6203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a0"/>
    <w:qFormat/>
    <w:rsid w:val="00FE6203"/>
  </w:style>
  <w:style w:type="character" w:customStyle="1" w:styleId="ListLabel1">
    <w:name w:val="ListLabel 1"/>
    <w:qFormat/>
    <w:rsid w:val="00FE6203"/>
    <w:rPr>
      <w:rFonts w:ascii="Times New Roman" w:hAnsi="Times New Roman"/>
      <w:color w:val="000000"/>
      <w:sz w:val="22"/>
    </w:rPr>
  </w:style>
  <w:style w:type="character" w:customStyle="1" w:styleId="ListLabel2">
    <w:name w:val="ListLabel 2"/>
    <w:qFormat/>
    <w:rsid w:val="00FE6203"/>
    <w:rPr>
      <w:b/>
      <w:sz w:val="22"/>
    </w:rPr>
  </w:style>
  <w:style w:type="character" w:customStyle="1" w:styleId="ListLabel3">
    <w:name w:val="ListLabel 3"/>
    <w:qFormat/>
    <w:rsid w:val="00FE6203"/>
    <w:rPr>
      <w:rFonts w:eastAsia="Times New Roman" w:cs="Times New Roman"/>
    </w:rPr>
  </w:style>
  <w:style w:type="character" w:customStyle="1" w:styleId="ListLabel4">
    <w:name w:val="ListLabel 4"/>
    <w:qFormat/>
    <w:rsid w:val="00FE6203"/>
    <w:rPr>
      <w:rFonts w:ascii="Times New Roman" w:hAnsi="Times New Roman"/>
      <w:sz w:val="22"/>
    </w:rPr>
  </w:style>
  <w:style w:type="character" w:customStyle="1" w:styleId="ListLabel5">
    <w:name w:val="ListLabel 5"/>
    <w:qFormat/>
    <w:rsid w:val="00FE6203"/>
    <w:rPr>
      <w:b/>
      <w:sz w:val="22"/>
    </w:rPr>
  </w:style>
  <w:style w:type="paragraph" w:styleId="a5">
    <w:name w:val="Body Text"/>
    <w:basedOn w:val="a"/>
    <w:link w:val="a6"/>
    <w:rsid w:val="00FE6203"/>
    <w:pPr>
      <w:suppressAutoHyphens/>
      <w:spacing w:after="140" w:line="288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6">
    <w:name w:val="Основной текст Знак"/>
    <w:basedOn w:val="a0"/>
    <w:link w:val="a5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7">
    <w:name w:val="List"/>
    <w:basedOn w:val="a5"/>
    <w:rsid w:val="00FE6203"/>
    <w:rPr>
      <w:rFonts w:cs="Mangal"/>
    </w:rPr>
  </w:style>
  <w:style w:type="paragraph" w:customStyle="1" w:styleId="a8">
    <w:basedOn w:val="a"/>
    <w:next w:val="a9"/>
    <w:link w:val="aa"/>
    <w:rsid w:val="00FE6203"/>
    <w:pPr>
      <w:suppressLineNumbers/>
      <w:suppressAutoHyphens/>
      <w:spacing w:before="120" w:after="120"/>
    </w:pPr>
    <w:rPr>
      <w:rFonts w:ascii="Calibri" w:eastAsia="Calibri" w:hAnsi="Calibri" w:cs="Mangal"/>
      <w:i/>
      <w:iCs/>
      <w:color w:val="00000A"/>
      <w:sz w:val="24"/>
      <w:szCs w:val="24"/>
    </w:rPr>
  </w:style>
  <w:style w:type="character" w:customStyle="1" w:styleId="aa">
    <w:name w:val="Заголовок Знак"/>
    <w:link w:val="a8"/>
    <w:rsid w:val="00FE6203"/>
    <w:rPr>
      <w:rFonts w:ascii="Calibri" w:eastAsia="Calibri" w:hAnsi="Calibri" w:cs="Mangal"/>
      <w:i/>
      <w:iCs/>
      <w:color w:val="00000A"/>
      <w:sz w:val="24"/>
      <w:szCs w:val="24"/>
    </w:rPr>
  </w:style>
  <w:style w:type="paragraph" w:styleId="12">
    <w:name w:val="index 1"/>
    <w:basedOn w:val="a"/>
    <w:next w:val="a"/>
    <w:autoRedefine/>
    <w:uiPriority w:val="99"/>
    <w:semiHidden/>
    <w:unhideWhenUsed/>
    <w:rsid w:val="00FE6203"/>
    <w:pPr>
      <w:spacing w:after="0" w:line="240" w:lineRule="auto"/>
      <w:ind w:left="220" w:hanging="220"/>
    </w:pPr>
    <w:rPr>
      <w:rFonts w:ascii="Calibri" w:eastAsia="Times New Roman" w:hAnsi="Calibri" w:cs="Times New Roman"/>
    </w:rPr>
  </w:style>
  <w:style w:type="paragraph" w:styleId="ab">
    <w:name w:val="index heading"/>
    <w:basedOn w:val="a"/>
    <w:qFormat/>
    <w:rsid w:val="00FE6203"/>
    <w:pPr>
      <w:suppressLineNumbers/>
      <w:suppressAutoHyphens/>
    </w:pPr>
    <w:rPr>
      <w:rFonts w:ascii="Calibri" w:eastAsia="Calibri" w:hAnsi="Calibri" w:cs="Mangal"/>
      <w:color w:val="00000A"/>
    </w:rPr>
  </w:style>
  <w:style w:type="paragraph" w:customStyle="1" w:styleId="Default">
    <w:name w:val="Default"/>
    <w:qFormat/>
    <w:rsid w:val="00FE6203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header"/>
    <w:basedOn w:val="a"/>
    <w:link w:val="13"/>
    <w:uiPriority w:val="99"/>
    <w:unhideWhenUsed/>
    <w:rsid w:val="00FE6203"/>
    <w:pPr>
      <w:tabs>
        <w:tab w:val="center" w:pos="4677"/>
        <w:tab w:val="right" w:pos="9355"/>
      </w:tabs>
      <w:suppressAutoHyphens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13">
    <w:name w:val="Верхний колонтитул Знак1"/>
    <w:basedOn w:val="a0"/>
    <w:link w:val="ac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d">
    <w:name w:val="Balloon Text"/>
    <w:basedOn w:val="a"/>
    <w:link w:val="14"/>
    <w:uiPriority w:val="99"/>
    <w:semiHidden/>
    <w:unhideWhenUsed/>
    <w:qFormat/>
    <w:rsid w:val="00FE6203"/>
    <w:pPr>
      <w:suppressAutoHyphens/>
      <w:spacing w:after="0" w:line="240" w:lineRule="auto"/>
    </w:pPr>
    <w:rPr>
      <w:rFonts w:ascii="Tahoma" w:eastAsia="Calibri" w:hAnsi="Tahoma" w:cs="Times New Roman"/>
      <w:color w:val="00000A"/>
      <w:sz w:val="16"/>
      <w:szCs w:val="16"/>
    </w:rPr>
  </w:style>
  <w:style w:type="character" w:customStyle="1" w:styleId="14">
    <w:name w:val="Текст выноски Знак1"/>
    <w:basedOn w:val="a0"/>
    <w:link w:val="ad"/>
    <w:uiPriority w:val="99"/>
    <w:semiHidden/>
    <w:rsid w:val="00FE6203"/>
    <w:rPr>
      <w:rFonts w:ascii="Tahoma" w:eastAsia="Calibri" w:hAnsi="Tahoma" w:cs="Times New Roman"/>
      <w:color w:val="00000A"/>
      <w:sz w:val="16"/>
      <w:szCs w:val="16"/>
    </w:rPr>
  </w:style>
  <w:style w:type="paragraph" w:styleId="ae">
    <w:name w:val="List Paragraph"/>
    <w:basedOn w:val="a"/>
    <w:uiPriority w:val="34"/>
    <w:qFormat/>
    <w:rsid w:val="00FE6203"/>
    <w:pPr>
      <w:suppressAutoHyphens/>
      <w:ind w:left="720"/>
      <w:contextualSpacing/>
    </w:pPr>
    <w:rPr>
      <w:rFonts w:ascii="Calibri" w:eastAsia="Times New Roman" w:hAnsi="Calibri" w:cs="Times New Roman"/>
      <w:color w:val="00000A"/>
    </w:rPr>
  </w:style>
  <w:style w:type="paragraph" w:customStyle="1" w:styleId="af">
    <w:name w:val="Содержимое таблицы"/>
    <w:basedOn w:val="a"/>
    <w:qFormat/>
    <w:rsid w:val="00FE6203"/>
    <w:pPr>
      <w:suppressAutoHyphens/>
    </w:pPr>
    <w:rPr>
      <w:rFonts w:ascii="Calibri" w:eastAsia="Calibri" w:hAnsi="Calibri" w:cs="Times New Roman"/>
      <w:color w:val="00000A"/>
    </w:rPr>
  </w:style>
  <w:style w:type="paragraph" w:customStyle="1" w:styleId="af0">
    <w:name w:val="Заголовок таблицы"/>
    <w:basedOn w:val="af"/>
    <w:qFormat/>
    <w:rsid w:val="00FE6203"/>
  </w:style>
  <w:style w:type="paragraph" w:styleId="af1">
    <w:name w:val="Body Text Indent"/>
    <w:basedOn w:val="a"/>
    <w:link w:val="af2"/>
    <w:rsid w:val="00FE620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rsid w:val="00FE6203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FE620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f4">
    <w:name w:val="Нижний колонтитул Знак"/>
    <w:basedOn w:val="a0"/>
    <w:link w:val="af3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FontStyle30">
    <w:name w:val="Font Style30"/>
    <w:uiPriority w:val="99"/>
    <w:rsid w:val="00FE6203"/>
    <w:rPr>
      <w:rFonts w:ascii="Times New Roman" w:hAnsi="Times New Roman" w:cs="Times New Roman"/>
      <w:sz w:val="20"/>
      <w:szCs w:val="20"/>
    </w:rPr>
  </w:style>
  <w:style w:type="paragraph" w:styleId="af5">
    <w:name w:val="No Spacing"/>
    <w:link w:val="af6"/>
    <w:uiPriority w:val="1"/>
    <w:qFormat/>
    <w:rsid w:val="00FE6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Без интервала Знак"/>
    <w:link w:val="af5"/>
    <w:uiPriority w:val="1"/>
    <w:rsid w:val="00FE62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FE6203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FE6203"/>
  </w:style>
  <w:style w:type="paragraph" w:styleId="af7">
    <w:name w:val="Normal (Web)"/>
    <w:basedOn w:val="a"/>
    <w:uiPriority w:val="99"/>
    <w:rsid w:val="00FE6203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</w:rPr>
  </w:style>
  <w:style w:type="character" w:customStyle="1" w:styleId="15">
    <w:name w:val="Основной шрифт абзаца1"/>
    <w:rsid w:val="00FE6203"/>
  </w:style>
  <w:style w:type="table" w:styleId="af8">
    <w:name w:val="Table Grid"/>
    <w:basedOn w:val="a1"/>
    <w:uiPriority w:val="59"/>
    <w:rsid w:val="00FE620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t-postheadericon">
    <w:name w:val="art-postheadericon"/>
    <w:basedOn w:val="a0"/>
    <w:rsid w:val="00FE6203"/>
  </w:style>
  <w:style w:type="paragraph" w:styleId="a9">
    <w:name w:val="Title"/>
    <w:basedOn w:val="a"/>
    <w:next w:val="a"/>
    <w:link w:val="af9"/>
    <w:uiPriority w:val="10"/>
    <w:qFormat/>
    <w:rsid w:val="00FE62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9"/>
    <w:uiPriority w:val="10"/>
    <w:rsid w:val="00FE62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E6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2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E6203"/>
  </w:style>
  <w:style w:type="numbering" w:customStyle="1" w:styleId="110">
    <w:name w:val="Нет списка11"/>
    <w:next w:val="a2"/>
    <w:uiPriority w:val="99"/>
    <w:semiHidden/>
    <w:unhideWhenUsed/>
    <w:rsid w:val="00FE6203"/>
  </w:style>
  <w:style w:type="character" w:customStyle="1" w:styleId="a3">
    <w:name w:val="Верхний колонтитул Знак"/>
    <w:uiPriority w:val="99"/>
    <w:semiHidden/>
    <w:qFormat/>
    <w:rsid w:val="00FE6203"/>
    <w:rPr>
      <w:sz w:val="22"/>
      <w:szCs w:val="22"/>
      <w:lang w:eastAsia="en-US"/>
    </w:rPr>
  </w:style>
  <w:style w:type="character" w:customStyle="1" w:styleId="FontStyle83">
    <w:name w:val="Font Style83"/>
    <w:uiPriority w:val="99"/>
    <w:qFormat/>
    <w:rsid w:val="00FE6203"/>
    <w:rPr>
      <w:rFonts w:ascii="Times New Roman" w:hAnsi="Times New Roman" w:cs="Times New Roman"/>
      <w:sz w:val="26"/>
      <w:szCs w:val="26"/>
    </w:rPr>
  </w:style>
  <w:style w:type="character" w:customStyle="1" w:styleId="a4">
    <w:name w:val="Текст выноски Знак"/>
    <w:uiPriority w:val="99"/>
    <w:semiHidden/>
    <w:qFormat/>
    <w:rsid w:val="00FE6203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a0"/>
    <w:qFormat/>
    <w:rsid w:val="00FE6203"/>
  </w:style>
  <w:style w:type="character" w:customStyle="1" w:styleId="ListLabel1">
    <w:name w:val="ListLabel 1"/>
    <w:qFormat/>
    <w:rsid w:val="00FE6203"/>
    <w:rPr>
      <w:rFonts w:ascii="Times New Roman" w:hAnsi="Times New Roman"/>
      <w:color w:val="000000"/>
      <w:sz w:val="22"/>
    </w:rPr>
  </w:style>
  <w:style w:type="character" w:customStyle="1" w:styleId="ListLabel2">
    <w:name w:val="ListLabel 2"/>
    <w:qFormat/>
    <w:rsid w:val="00FE6203"/>
    <w:rPr>
      <w:b/>
      <w:sz w:val="22"/>
    </w:rPr>
  </w:style>
  <w:style w:type="character" w:customStyle="1" w:styleId="ListLabel3">
    <w:name w:val="ListLabel 3"/>
    <w:qFormat/>
    <w:rsid w:val="00FE6203"/>
    <w:rPr>
      <w:rFonts w:eastAsia="Times New Roman" w:cs="Times New Roman"/>
    </w:rPr>
  </w:style>
  <w:style w:type="character" w:customStyle="1" w:styleId="ListLabel4">
    <w:name w:val="ListLabel 4"/>
    <w:qFormat/>
    <w:rsid w:val="00FE6203"/>
    <w:rPr>
      <w:rFonts w:ascii="Times New Roman" w:hAnsi="Times New Roman"/>
      <w:sz w:val="22"/>
    </w:rPr>
  </w:style>
  <w:style w:type="character" w:customStyle="1" w:styleId="ListLabel5">
    <w:name w:val="ListLabel 5"/>
    <w:qFormat/>
    <w:rsid w:val="00FE6203"/>
    <w:rPr>
      <w:b/>
      <w:sz w:val="22"/>
    </w:rPr>
  </w:style>
  <w:style w:type="paragraph" w:styleId="a5">
    <w:name w:val="Body Text"/>
    <w:basedOn w:val="a"/>
    <w:link w:val="a6"/>
    <w:rsid w:val="00FE6203"/>
    <w:pPr>
      <w:suppressAutoHyphens/>
      <w:spacing w:after="140" w:line="288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6">
    <w:name w:val="Основной текст Знак"/>
    <w:basedOn w:val="a0"/>
    <w:link w:val="a5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7">
    <w:name w:val="List"/>
    <w:basedOn w:val="a5"/>
    <w:rsid w:val="00FE6203"/>
    <w:rPr>
      <w:rFonts w:cs="Mangal"/>
    </w:rPr>
  </w:style>
  <w:style w:type="paragraph" w:customStyle="1" w:styleId="a8">
    <w:basedOn w:val="a"/>
    <w:next w:val="a9"/>
    <w:link w:val="aa"/>
    <w:rsid w:val="00FE6203"/>
    <w:pPr>
      <w:suppressLineNumbers/>
      <w:suppressAutoHyphens/>
      <w:spacing w:before="120" w:after="120"/>
    </w:pPr>
    <w:rPr>
      <w:rFonts w:ascii="Calibri" w:eastAsia="Calibri" w:hAnsi="Calibri" w:cs="Mangal"/>
      <w:i/>
      <w:iCs/>
      <w:color w:val="00000A"/>
      <w:sz w:val="24"/>
      <w:szCs w:val="24"/>
    </w:rPr>
  </w:style>
  <w:style w:type="character" w:customStyle="1" w:styleId="aa">
    <w:name w:val="Заголовок Знак"/>
    <w:link w:val="a8"/>
    <w:rsid w:val="00FE6203"/>
    <w:rPr>
      <w:rFonts w:ascii="Calibri" w:eastAsia="Calibri" w:hAnsi="Calibri" w:cs="Mangal"/>
      <w:i/>
      <w:iCs/>
      <w:color w:val="00000A"/>
      <w:sz w:val="24"/>
      <w:szCs w:val="24"/>
    </w:rPr>
  </w:style>
  <w:style w:type="paragraph" w:styleId="12">
    <w:name w:val="index 1"/>
    <w:basedOn w:val="a"/>
    <w:next w:val="a"/>
    <w:autoRedefine/>
    <w:uiPriority w:val="99"/>
    <w:semiHidden/>
    <w:unhideWhenUsed/>
    <w:rsid w:val="00FE6203"/>
    <w:pPr>
      <w:spacing w:after="0" w:line="240" w:lineRule="auto"/>
      <w:ind w:left="220" w:hanging="220"/>
    </w:pPr>
    <w:rPr>
      <w:rFonts w:ascii="Calibri" w:eastAsia="Times New Roman" w:hAnsi="Calibri" w:cs="Times New Roman"/>
    </w:rPr>
  </w:style>
  <w:style w:type="paragraph" w:styleId="ab">
    <w:name w:val="index heading"/>
    <w:basedOn w:val="a"/>
    <w:qFormat/>
    <w:rsid w:val="00FE6203"/>
    <w:pPr>
      <w:suppressLineNumbers/>
      <w:suppressAutoHyphens/>
    </w:pPr>
    <w:rPr>
      <w:rFonts w:ascii="Calibri" w:eastAsia="Calibri" w:hAnsi="Calibri" w:cs="Mangal"/>
      <w:color w:val="00000A"/>
    </w:rPr>
  </w:style>
  <w:style w:type="paragraph" w:customStyle="1" w:styleId="Default">
    <w:name w:val="Default"/>
    <w:qFormat/>
    <w:rsid w:val="00FE6203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header"/>
    <w:basedOn w:val="a"/>
    <w:link w:val="13"/>
    <w:uiPriority w:val="99"/>
    <w:unhideWhenUsed/>
    <w:rsid w:val="00FE6203"/>
    <w:pPr>
      <w:tabs>
        <w:tab w:val="center" w:pos="4677"/>
        <w:tab w:val="right" w:pos="9355"/>
      </w:tabs>
      <w:suppressAutoHyphens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13">
    <w:name w:val="Верхний колонтитул Знак1"/>
    <w:basedOn w:val="a0"/>
    <w:link w:val="ac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d">
    <w:name w:val="Balloon Text"/>
    <w:basedOn w:val="a"/>
    <w:link w:val="14"/>
    <w:uiPriority w:val="99"/>
    <w:semiHidden/>
    <w:unhideWhenUsed/>
    <w:qFormat/>
    <w:rsid w:val="00FE6203"/>
    <w:pPr>
      <w:suppressAutoHyphens/>
      <w:spacing w:after="0" w:line="240" w:lineRule="auto"/>
    </w:pPr>
    <w:rPr>
      <w:rFonts w:ascii="Tahoma" w:eastAsia="Calibri" w:hAnsi="Tahoma" w:cs="Times New Roman"/>
      <w:color w:val="00000A"/>
      <w:sz w:val="16"/>
      <w:szCs w:val="16"/>
    </w:rPr>
  </w:style>
  <w:style w:type="character" w:customStyle="1" w:styleId="14">
    <w:name w:val="Текст выноски Знак1"/>
    <w:basedOn w:val="a0"/>
    <w:link w:val="ad"/>
    <w:uiPriority w:val="99"/>
    <w:semiHidden/>
    <w:rsid w:val="00FE6203"/>
    <w:rPr>
      <w:rFonts w:ascii="Tahoma" w:eastAsia="Calibri" w:hAnsi="Tahoma" w:cs="Times New Roman"/>
      <w:color w:val="00000A"/>
      <w:sz w:val="16"/>
      <w:szCs w:val="16"/>
    </w:rPr>
  </w:style>
  <w:style w:type="paragraph" w:styleId="ae">
    <w:name w:val="List Paragraph"/>
    <w:basedOn w:val="a"/>
    <w:uiPriority w:val="34"/>
    <w:qFormat/>
    <w:rsid w:val="00FE6203"/>
    <w:pPr>
      <w:suppressAutoHyphens/>
      <w:ind w:left="720"/>
      <w:contextualSpacing/>
    </w:pPr>
    <w:rPr>
      <w:rFonts w:ascii="Calibri" w:eastAsia="Times New Roman" w:hAnsi="Calibri" w:cs="Times New Roman"/>
      <w:color w:val="00000A"/>
    </w:rPr>
  </w:style>
  <w:style w:type="paragraph" w:customStyle="1" w:styleId="af">
    <w:name w:val="Содержимое таблицы"/>
    <w:basedOn w:val="a"/>
    <w:qFormat/>
    <w:rsid w:val="00FE6203"/>
    <w:pPr>
      <w:suppressAutoHyphens/>
    </w:pPr>
    <w:rPr>
      <w:rFonts w:ascii="Calibri" w:eastAsia="Calibri" w:hAnsi="Calibri" w:cs="Times New Roman"/>
      <w:color w:val="00000A"/>
    </w:rPr>
  </w:style>
  <w:style w:type="paragraph" w:customStyle="1" w:styleId="af0">
    <w:name w:val="Заголовок таблицы"/>
    <w:basedOn w:val="af"/>
    <w:qFormat/>
    <w:rsid w:val="00FE6203"/>
  </w:style>
  <w:style w:type="paragraph" w:styleId="af1">
    <w:name w:val="Body Text Indent"/>
    <w:basedOn w:val="a"/>
    <w:link w:val="af2"/>
    <w:rsid w:val="00FE620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rsid w:val="00FE6203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FE620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f4">
    <w:name w:val="Нижний колонтитул Знак"/>
    <w:basedOn w:val="a0"/>
    <w:link w:val="af3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FontStyle30">
    <w:name w:val="Font Style30"/>
    <w:uiPriority w:val="99"/>
    <w:rsid w:val="00FE6203"/>
    <w:rPr>
      <w:rFonts w:ascii="Times New Roman" w:hAnsi="Times New Roman" w:cs="Times New Roman"/>
      <w:sz w:val="20"/>
      <w:szCs w:val="20"/>
    </w:rPr>
  </w:style>
  <w:style w:type="paragraph" w:styleId="af5">
    <w:name w:val="No Spacing"/>
    <w:link w:val="af6"/>
    <w:uiPriority w:val="1"/>
    <w:qFormat/>
    <w:rsid w:val="00FE6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Без интервала Знак"/>
    <w:link w:val="af5"/>
    <w:uiPriority w:val="1"/>
    <w:rsid w:val="00FE62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FE6203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FE6203"/>
  </w:style>
  <w:style w:type="paragraph" w:styleId="af7">
    <w:name w:val="Normal (Web)"/>
    <w:basedOn w:val="a"/>
    <w:uiPriority w:val="99"/>
    <w:rsid w:val="00FE6203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</w:rPr>
  </w:style>
  <w:style w:type="character" w:customStyle="1" w:styleId="15">
    <w:name w:val="Основной шрифт абзаца1"/>
    <w:rsid w:val="00FE6203"/>
  </w:style>
  <w:style w:type="table" w:styleId="af8">
    <w:name w:val="Table Grid"/>
    <w:basedOn w:val="a1"/>
    <w:uiPriority w:val="59"/>
    <w:rsid w:val="00FE620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t-postheadericon">
    <w:name w:val="art-postheadericon"/>
    <w:basedOn w:val="a0"/>
    <w:rsid w:val="00FE6203"/>
  </w:style>
  <w:style w:type="paragraph" w:styleId="a9">
    <w:name w:val="Title"/>
    <w:basedOn w:val="a"/>
    <w:next w:val="a"/>
    <w:link w:val="af9"/>
    <w:uiPriority w:val="10"/>
    <w:qFormat/>
    <w:rsid w:val="00FE62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9"/>
    <w:uiPriority w:val="10"/>
    <w:rsid w:val="00FE62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13C64-33AB-46BB-9AF2-2134CE9D7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13330</Words>
  <Characters>75981</Characters>
  <Application>Microsoft Office Word</Application>
  <DocSecurity>0</DocSecurity>
  <Lines>633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МКУ</cp:lastModifiedBy>
  <cp:revision>2</cp:revision>
  <dcterms:created xsi:type="dcterms:W3CDTF">2021-07-15T12:57:00Z</dcterms:created>
  <dcterms:modified xsi:type="dcterms:W3CDTF">2021-07-15T12:57:00Z</dcterms:modified>
</cp:coreProperties>
</file>